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3727AC" w14:textId="77777777" w:rsidR="0056754B" w:rsidRDefault="0056754B" w:rsidP="00F43452">
      <w:pPr>
        <w:pStyle w:val="Heading1"/>
      </w:pPr>
      <w:r>
        <w:t>Introduction</w:t>
      </w:r>
    </w:p>
    <w:p w14:paraId="63F9C2DB" w14:textId="77777777" w:rsidR="00452EE9" w:rsidRDefault="00452EE9" w:rsidP="00F43452">
      <w:pPr>
        <w:pStyle w:val="Heading2"/>
      </w:pPr>
      <w:r>
        <w:t>Background</w:t>
      </w:r>
    </w:p>
    <w:p w14:paraId="7FB52F6F" w14:textId="77777777" w:rsidR="00452EE9" w:rsidRDefault="00452EE9"/>
    <w:p w14:paraId="64E9BA65" w14:textId="77777777" w:rsidR="006F4051" w:rsidRDefault="00655727">
      <w:r>
        <w:t>Each city has unique characteristics, and acquires a distinct personality.  Municipalities are differentiated by their size, the density of housing, the mix and locations of commercial and industrial sites, and by the demographics</w:t>
      </w:r>
      <w:r w:rsidR="00FB3A98">
        <w:t xml:space="preserve"> </w:t>
      </w:r>
      <w:r>
        <w:t xml:space="preserve">of the city’s population.  Drawing </w:t>
      </w:r>
      <w:r w:rsidR="00FB3A98">
        <w:t xml:space="preserve">a </w:t>
      </w:r>
      <w:r>
        <w:t xml:space="preserve">distinction between cities is a challenge that can be </w:t>
      </w:r>
      <w:r w:rsidR="00FB3A98">
        <w:t>attempted</w:t>
      </w:r>
      <w:r>
        <w:t xml:space="preserve"> by an analysis of any of these </w:t>
      </w:r>
      <w:r w:rsidR="00FB3A98">
        <w:t xml:space="preserve">attributes.  </w:t>
      </w:r>
      <w:r>
        <w:t xml:space="preserve">The question is how much of the difference derives from a unique culture within a city, or are an outgrowth of the physical amenities provided within a municipality.  This study will analyze the foursquare dataset for two cities, New York and Toronto, using venue categories and number of different types of venues to define the nature of a neighborhood.  </w:t>
      </w:r>
    </w:p>
    <w:p w14:paraId="75A0A54E" w14:textId="77777777" w:rsidR="009C6E20" w:rsidRDefault="009C6E20"/>
    <w:p w14:paraId="2EF2A1C4" w14:textId="77777777" w:rsidR="004B17B4" w:rsidRDefault="00A76774" w:rsidP="006F4051">
      <w:pPr>
        <w:pStyle w:val="Heading2"/>
      </w:pPr>
      <w:r>
        <w:t>Business Problem</w:t>
      </w:r>
    </w:p>
    <w:p w14:paraId="2D349C91" w14:textId="77777777" w:rsidR="004B17B4" w:rsidRDefault="004B17B4"/>
    <w:p w14:paraId="566741A3" w14:textId="6CD776E8" w:rsidR="009C6E20" w:rsidRDefault="009C6E20" w:rsidP="006F4051">
      <w:r>
        <w:t xml:space="preserve">I have just received an offer from a Toronto-based firm that requires </w:t>
      </w:r>
      <w:r w:rsidR="00B3640A">
        <w:t>r</w:t>
      </w:r>
      <w:r>
        <w:t xml:space="preserve">elocation.  The position is comparable </w:t>
      </w:r>
      <w:r w:rsidR="00B3640A">
        <w:t xml:space="preserve">and </w:t>
      </w:r>
      <w:r>
        <w:t>salary and benefits</w:t>
      </w:r>
      <w:r w:rsidR="00B3640A">
        <w:t xml:space="preserve"> are attractive</w:t>
      </w:r>
      <w:r>
        <w:t xml:space="preserve">, so the primary considerations for me </w:t>
      </w:r>
      <w:r w:rsidR="00B3640A">
        <w:t xml:space="preserve">are </w:t>
      </w:r>
      <w:r>
        <w:t xml:space="preserve">lifestyle changes.  I would like to evaluate the new city in comparison to my hometown New York, and determine if the two cities are substantially similar or significantly different.  Second, I would like to find the neighborhood that most closely matches the one where I currently reside in Brooklyn.   </w:t>
      </w:r>
    </w:p>
    <w:p w14:paraId="524DF7AF" w14:textId="77777777" w:rsidR="00886303" w:rsidRDefault="00886303"/>
    <w:p w14:paraId="1423DCE1" w14:textId="3C8143AF" w:rsidR="0026213A" w:rsidRPr="002E34D3" w:rsidRDefault="0026213A" w:rsidP="0026213A">
      <w:r w:rsidRPr="002E34D3">
        <w:t xml:space="preserve">While the physical size of Toronto and New York is comparable, the population of New York is almost three times that of Toronto, </w:t>
      </w:r>
      <w:r>
        <w:t>implying</w:t>
      </w:r>
      <w:r w:rsidRPr="002E34D3">
        <w:t xml:space="preserve"> higher population density, </w:t>
      </w:r>
      <w:r>
        <w:t xml:space="preserve">which might </w:t>
      </w:r>
      <w:r w:rsidRPr="002E34D3">
        <w:t xml:space="preserve">lead to higher numbers of venues in a given </w:t>
      </w:r>
      <w:r>
        <w:t xml:space="preserve">neighborhood’s </w:t>
      </w:r>
      <w:r w:rsidRPr="002E34D3">
        <w:t>area.  Toronto covers an area of 243.3 square miles, or 630 square kilomet</w:t>
      </w:r>
      <w:r>
        <w:t>er</w:t>
      </w:r>
      <w:r w:rsidRPr="002E34D3">
        <w:t xml:space="preserve">s and has a population of 2.93 million residents. </w:t>
      </w:r>
      <w:r w:rsidR="00B3640A">
        <w:t xml:space="preserve"> </w:t>
      </w:r>
      <w:r w:rsidRPr="002E34D3">
        <w:t xml:space="preserve">  New York City</w:t>
      </w:r>
      <w:r>
        <w:t>,</w:t>
      </w:r>
      <w:r w:rsidRPr="002E34D3">
        <w:t xml:space="preserve"> as a whole</w:t>
      </w:r>
      <w:r>
        <w:t>,</w:t>
      </w:r>
      <w:r w:rsidRPr="002E34D3">
        <w:t xml:space="preserve"> covers 302.6 mi²</w:t>
      </w:r>
      <w:r>
        <w:t xml:space="preserve"> (</w:t>
      </w:r>
      <w:r w:rsidRPr="002E34D3">
        <w:t>784 km</w:t>
      </w:r>
      <w:r w:rsidRPr="001F12B8">
        <w:rPr>
          <w:vertAlign w:val="superscript"/>
        </w:rPr>
        <w:t>2</w:t>
      </w:r>
      <w:r>
        <w:t>)</w:t>
      </w:r>
      <w:r w:rsidRPr="002E34D3">
        <w:t xml:space="preserve"> and has a population of 8.623 million residents.  </w:t>
      </w:r>
    </w:p>
    <w:p w14:paraId="3EDD5138" w14:textId="77777777" w:rsidR="0026213A" w:rsidRDefault="0026213A"/>
    <w:p w14:paraId="4B81B4FF" w14:textId="3CA3712A" w:rsidR="00886303" w:rsidRDefault="00A37877">
      <w:r>
        <w:t>T</w:t>
      </w:r>
      <w:r w:rsidR="00886303">
        <w:t>he availability of arts, entertainment, restaurants, and nightlife</w:t>
      </w:r>
      <w:r>
        <w:t xml:space="preserve"> are the primary </w:t>
      </w:r>
      <w:r w:rsidR="00B3640A">
        <w:t>features</w:t>
      </w:r>
      <w:r>
        <w:t xml:space="preserve"> that will be used to evaluate neighborhoods in a community.  </w:t>
      </w:r>
    </w:p>
    <w:p w14:paraId="4A098ACE" w14:textId="77777777" w:rsidR="00886303" w:rsidRDefault="00886303"/>
    <w:p w14:paraId="6B1ED773" w14:textId="77777777" w:rsidR="00FA2D5A" w:rsidRDefault="00FA2D5A" w:rsidP="00FA2D5A">
      <w:pPr>
        <w:pStyle w:val="Heading1"/>
      </w:pPr>
      <w:r>
        <w:t xml:space="preserve">Data </w:t>
      </w:r>
    </w:p>
    <w:p w14:paraId="193C5615" w14:textId="77777777" w:rsidR="008023BC" w:rsidRDefault="008023BC" w:rsidP="008023BC"/>
    <w:p w14:paraId="3ABF2E7C" w14:textId="6CC72831" w:rsidR="0026213A" w:rsidRDefault="0026213A" w:rsidP="0026213A">
      <w:pPr>
        <w:keepNext/>
        <w:tabs>
          <w:tab w:val="left" w:pos="2160"/>
        </w:tabs>
      </w:pPr>
      <w:r>
        <w:t xml:space="preserve">Data to be used for characterizing a neighborhood will be venue information from Foursquare. </w:t>
      </w:r>
      <w:r w:rsidR="00B3640A">
        <w:t xml:space="preserve"> Specifically, I will be using the ‘search’ endpoint with the parameter ‘intent’ set to ‘browse’, a </w:t>
      </w:r>
      <w:proofErr w:type="spellStart"/>
      <w:r w:rsidR="00B3640A">
        <w:t>seach</w:t>
      </w:r>
      <w:proofErr w:type="spellEnd"/>
      <w:r w:rsidR="00B3640A">
        <w:t xml:space="preserve"> that appears to yield the broadest results.  </w:t>
      </w:r>
      <w:r>
        <w:t xml:space="preserve"> Foursquare attempts to provide a comprehensive list of venues within a metropolitan area.  There are a few challenges encountered when using this data.  The first is that the limits on the quantity of returned data </w:t>
      </w:r>
      <w:r>
        <w:lastRenderedPageBreak/>
        <w:t xml:space="preserve">points often yields a cluster of venues very close to the search latitude and </w:t>
      </w:r>
      <w:r>
        <w:rPr>
          <w:noProof/>
        </w:rPr>
        <w:drawing>
          <wp:anchor distT="0" distB="0" distL="114300" distR="114300" simplePos="0" relativeHeight="251659264" behindDoc="0" locked="0" layoutInCell="1" allowOverlap="1" wp14:anchorId="1937305C" wp14:editId="7546E973">
            <wp:simplePos x="0" y="0"/>
            <wp:positionH relativeFrom="column">
              <wp:posOffset>3159760</wp:posOffset>
            </wp:positionH>
            <wp:positionV relativeFrom="paragraph">
              <wp:posOffset>19050</wp:posOffset>
            </wp:positionV>
            <wp:extent cx="2741295" cy="2315845"/>
            <wp:effectExtent l="0" t="0" r="190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umped data returned by foursquare.png"/>
                    <pic:cNvPicPr/>
                  </pic:nvPicPr>
                  <pic:blipFill>
                    <a:blip r:embed="rId5">
                      <a:extLst>
                        <a:ext uri="{28A0092B-C50C-407E-A947-70E740481C1C}">
                          <a14:useLocalDpi xmlns:a14="http://schemas.microsoft.com/office/drawing/2010/main" val="0"/>
                        </a:ext>
                      </a:extLst>
                    </a:blip>
                    <a:stretch>
                      <a:fillRect/>
                    </a:stretch>
                  </pic:blipFill>
                  <pic:spPr>
                    <a:xfrm>
                      <a:off x="0" y="0"/>
                      <a:ext cx="2741295" cy="2315845"/>
                    </a:xfrm>
                    <a:prstGeom prst="rect">
                      <a:avLst/>
                    </a:prstGeom>
                  </pic:spPr>
                </pic:pic>
              </a:graphicData>
            </a:graphic>
            <wp14:sizeRelH relativeFrom="page">
              <wp14:pctWidth>0</wp14:pctWidth>
            </wp14:sizeRelH>
            <wp14:sizeRelV relativeFrom="page">
              <wp14:pctHeight>0</wp14:pctHeight>
            </wp14:sizeRelV>
          </wp:anchor>
        </w:drawing>
      </w:r>
      <w:r>
        <w:t xml:space="preserve">longitude (the ‘center’ of the search), and sparse data at the fringes of the </w:t>
      </w:r>
      <w:r w:rsidRPr="00D5115A">
        <w:t>neighborhood</w:t>
      </w:r>
      <w:r w:rsidR="00D5115A">
        <w:t xml:space="preserve"> (</w:t>
      </w:r>
      <w:r w:rsidR="00D5115A" w:rsidRPr="00D5115A">
        <w:fldChar w:fldCharType="begin"/>
      </w:r>
      <w:r w:rsidR="00D5115A" w:rsidRPr="00D5115A">
        <w:instrText xml:space="preserve"> REF _Ref37276261 \h </w:instrText>
      </w:r>
      <w:r w:rsidR="00D5115A">
        <w:instrText xml:space="preserve"> \* MERGEFORMAT </w:instrText>
      </w:r>
      <w:r w:rsidR="00D5115A" w:rsidRPr="00D5115A">
        <w:fldChar w:fldCharType="separate"/>
      </w:r>
      <w:r w:rsidR="001A2689" w:rsidRPr="001A2689">
        <w:t xml:space="preserve">Figure </w:t>
      </w:r>
      <w:r w:rsidR="001A2689" w:rsidRPr="001A2689">
        <w:rPr>
          <w:noProof/>
        </w:rPr>
        <w:t>1</w:t>
      </w:r>
      <w:r w:rsidR="00D5115A" w:rsidRPr="00D5115A">
        <w:fldChar w:fldCharType="end"/>
      </w:r>
      <w:r w:rsidR="00D5115A" w:rsidRPr="00D5115A">
        <w:t>)</w:t>
      </w:r>
      <w:r w:rsidRPr="00D5115A">
        <w:t>.</w:t>
      </w:r>
      <w:r>
        <w:t xml:space="preserve">  </w:t>
      </w:r>
    </w:p>
    <w:p w14:paraId="53671021" w14:textId="77777777" w:rsidR="0026213A" w:rsidRDefault="0026213A" w:rsidP="0026213A"/>
    <w:p w14:paraId="33E2ADF6" w14:textId="77777777" w:rsidR="0026213A" w:rsidRDefault="0026213A" w:rsidP="0026213A">
      <w:r>
        <w:t xml:space="preserve">This can be overcome, somewhat, by varying the search coordinates slightly, and adding unique results found for searches at these nearby points to the venue data for a give neighborhood. </w:t>
      </w:r>
    </w:p>
    <w:p w14:paraId="1A388665" w14:textId="77777777" w:rsidR="0026213A" w:rsidRDefault="0026213A" w:rsidP="0026213A"/>
    <w:p w14:paraId="058883DF" w14:textId="3B648122" w:rsidR="0026213A" w:rsidRDefault="0026213A" w:rsidP="0026213A">
      <w:pPr>
        <w:pStyle w:val="HTMLPreformatted"/>
        <w:rPr>
          <w:rFonts w:asciiTheme="minorHAnsi" w:eastAsiaTheme="minorHAnsi" w:hAnsiTheme="minorHAnsi" w:cstheme="minorBidi"/>
          <w:sz w:val="24"/>
          <w:szCs w:val="24"/>
        </w:rPr>
      </w:pPr>
      <w:r>
        <w:rPr>
          <w:noProof/>
        </w:rPr>
        <mc:AlternateContent>
          <mc:Choice Requires="wps">
            <w:drawing>
              <wp:anchor distT="0" distB="0" distL="114300" distR="114300" simplePos="0" relativeHeight="251660288" behindDoc="0" locked="0" layoutInCell="1" allowOverlap="1" wp14:anchorId="3C76CB2D" wp14:editId="345D547E">
                <wp:simplePos x="0" y="0"/>
                <wp:positionH relativeFrom="column">
                  <wp:posOffset>3241040</wp:posOffset>
                </wp:positionH>
                <wp:positionV relativeFrom="paragraph">
                  <wp:posOffset>140970</wp:posOffset>
                </wp:positionV>
                <wp:extent cx="2595880" cy="45720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2595880" cy="457200"/>
                        </a:xfrm>
                        <a:prstGeom prst="rect">
                          <a:avLst/>
                        </a:prstGeom>
                        <a:solidFill>
                          <a:prstClr val="white"/>
                        </a:solidFill>
                        <a:ln>
                          <a:noFill/>
                        </a:ln>
                      </wps:spPr>
                      <wps:txbx>
                        <w:txbxContent>
                          <w:p w14:paraId="71FEB65A" w14:textId="377A50FE" w:rsidR="0026213A" w:rsidRPr="00AE25B5" w:rsidRDefault="0026213A" w:rsidP="0026213A">
                            <w:pPr>
                              <w:pStyle w:val="Caption"/>
                              <w:rPr>
                                <w:sz w:val="16"/>
                                <w:szCs w:val="16"/>
                              </w:rPr>
                            </w:pPr>
                            <w:bookmarkStart w:id="0" w:name="_Ref37276261"/>
                            <w:bookmarkStart w:id="1" w:name="_Ref37276252"/>
                            <w:r w:rsidRPr="00AE25B5">
                              <w:rPr>
                                <w:sz w:val="16"/>
                                <w:szCs w:val="16"/>
                              </w:rPr>
                              <w:t xml:space="preserve">Figure </w:t>
                            </w:r>
                            <w:r w:rsidRPr="00AE25B5">
                              <w:rPr>
                                <w:sz w:val="16"/>
                                <w:szCs w:val="16"/>
                              </w:rPr>
                              <w:fldChar w:fldCharType="begin"/>
                            </w:r>
                            <w:r w:rsidRPr="00AE25B5">
                              <w:rPr>
                                <w:sz w:val="16"/>
                                <w:szCs w:val="16"/>
                              </w:rPr>
                              <w:instrText xml:space="preserve"> SEQ Figure \* ARABIC </w:instrText>
                            </w:r>
                            <w:r w:rsidRPr="00AE25B5">
                              <w:rPr>
                                <w:sz w:val="16"/>
                                <w:szCs w:val="16"/>
                              </w:rPr>
                              <w:fldChar w:fldCharType="separate"/>
                            </w:r>
                            <w:r w:rsidR="001A2689">
                              <w:rPr>
                                <w:noProof/>
                                <w:sz w:val="16"/>
                                <w:szCs w:val="16"/>
                              </w:rPr>
                              <w:t>1</w:t>
                            </w:r>
                            <w:r w:rsidRPr="00AE25B5">
                              <w:rPr>
                                <w:sz w:val="16"/>
                                <w:szCs w:val="16"/>
                              </w:rPr>
                              <w:fldChar w:fldCharType="end"/>
                            </w:r>
                            <w:bookmarkEnd w:id="0"/>
                            <w:r w:rsidRPr="00AE25B5">
                              <w:rPr>
                                <w:sz w:val="16"/>
                                <w:szCs w:val="16"/>
                              </w:rPr>
                              <w:t>: Foursquare data returned from a single search.  Blue dots are the locations of returned venues, green shaded region shows the requested search</w:t>
                            </w:r>
                            <w:r w:rsidRPr="00AE25B5">
                              <w:rPr>
                                <w:noProof/>
                                <w:sz w:val="16"/>
                                <w:szCs w:val="16"/>
                              </w:rPr>
                              <w:t xml:space="preserve"> radius.</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76CB2D" id="_x0000_t202" coordsize="21600,21600" o:spt="202" path="m,l,21600r21600,l21600,xe">
                <v:stroke joinstyle="miter"/>
                <v:path gradientshapeok="t" o:connecttype="rect"/>
              </v:shapetype>
              <v:shape id="Text Box 2" o:spid="_x0000_s1026" type="#_x0000_t202" style="position:absolute;margin-left:255.2pt;margin-top:11.1pt;width:204.4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" stroked="f">
                <v:textbox inset="0,0,0,0">
                  <w:txbxContent>
                    <w:p w14:paraId="71FEB65A" w14:textId="377A50FE" w:rsidR="0026213A" w:rsidRPr="00AE25B5" w:rsidRDefault="0026213A" w:rsidP="0026213A">
                      <w:pPr>
                        <w:pStyle w:val="Caption"/>
                        <w:rPr>
                          <w:sz w:val="16"/>
                          <w:szCs w:val="16"/>
                        </w:rPr>
                      </w:pPr>
                      <w:bookmarkStart w:id="2" w:name="_Ref37276261"/>
                      <w:bookmarkStart w:id="3" w:name="_Ref37276252"/>
                      <w:r w:rsidRPr="00AE25B5">
                        <w:rPr>
                          <w:sz w:val="16"/>
                          <w:szCs w:val="16"/>
                        </w:rPr>
                        <w:t xml:space="preserve">Figure </w:t>
                      </w:r>
                      <w:r w:rsidRPr="00AE25B5">
                        <w:rPr>
                          <w:sz w:val="16"/>
                          <w:szCs w:val="16"/>
                        </w:rPr>
                        <w:fldChar w:fldCharType="begin"/>
                      </w:r>
                      <w:r w:rsidRPr="00AE25B5">
                        <w:rPr>
                          <w:sz w:val="16"/>
                          <w:szCs w:val="16"/>
                        </w:rPr>
                        <w:instrText xml:space="preserve"> SEQ Figure \* ARABIC </w:instrText>
                      </w:r>
                      <w:r w:rsidRPr="00AE25B5">
                        <w:rPr>
                          <w:sz w:val="16"/>
                          <w:szCs w:val="16"/>
                        </w:rPr>
                        <w:fldChar w:fldCharType="separate"/>
                      </w:r>
                      <w:r w:rsidR="001A2689">
                        <w:rPr>
                          <w:noProof/>
                          <w:sz w:val="16"/>
                          <w:szCs w:val="16"/>
                        </w:rPr>
                        <w:t>1</w:t>
                      </w:r>
                      <w:r w:rsidRPr="00AE25B5">
                        <w:rPr>
                          <w:sz w:val="16"/>
                          <w:szCs w:val="16"/>
                        </w:rPr>
                        <w:fldChar w:fldCharType="end"/>
                      </w:r>
                      <w:bookmarkEnd w:id="2"/>
                      <w:r w:rsidRPr="00AE25B5">
                        <w:rPr>
                          <w:sz w:val="16"/>
                          <w:szCs w:val="16"/>
                        </w:rPr>
                        <w:t>: Foursquare data returned from a single search.  Blue dots are the locations of returned venues, green shaded region shows the requested search</w:t>
                      </w:r>
                      <w:r w:rsidRPr="00AE25B5">
                        <w:rPr>
                          <w:noProof/>
                          <w:sz w:val="16"/>
                          <w:szCs w:val="16"/>
                        </w:rPr>
                        <w:t xml:space="preserve"> radius.</w:t>
                      </w:r>
                      <w:bookmarkEnd w:id="3"/>
                    </w:p>
                  </w:txbxContent>
                </v:textbox>
                <w10:wrap type="square"/>
              </v:shape>
            </w:pict>
          </mc:Fallback>
        </mc:AlternateContent>
      </w:r>
      <w:r>
        <w:rPr>
          <w:noProof/>
        </w:rPr>
        <w:drawing>
          <wp:anchor distT="0" distB="0" distL="114300" distR="114300" simplePos="0" relativeHeight="251661312" behindDoc="0" locked="0" layoutInCell="1" allowOverlap="1" wp14:anchorId="7B7F22C3" wp14:editId="57658D7F">
            <wp:simplePos x="0" y="0"/>
            <wp:positionH relativeFrom="column">
              <wp:posOffset>3200400</wp:posOffset>
            </wp:positionH>
            <wp:positionV relativeFrom="paragraph">
              <wp:posOffset>846455</wp:posOffset>
            </wp:positionV>
            <wp:extent cx="2744470" cy="2433320"/>
            <wp:effectExtent l="0" t="0" r="0" b="508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arch_rosette.png"/>
                    <pic:cNvPicPr/>
                  </pic:nvPicPr>
                  <pic:blipFill>
                    <a:blip r:embed="rId6">
                      <a:extLst>
                        <a:ext uri="{28A0092B-C50C-407E-A947-70E740481C1C}">
                          <a14:useLocalDpi xmlns:a14="http://schemas.microsoft.com/office/drawing/2010/main" val="0"/>
                        </a:ext>
                      </a:extLst>
                    </a:blip>
                    <a:stretch>
                      <a:fillRect/>
                    </a:stretch>
                  </pic:blipFill>
                  <pic:spPr>
                    <a:xfrm>
                      <a:off x="0" y="0"/>
                      <a:ext cx="2744470" cy="2433320"/>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eastAsiaTheme="minorHAnsi" w:hAnsiTheme="minorHAnsi" w:cstheme="minorBidi"/>
          <w:sz w:val="24"/>
          <w:szCs w:val="24"/>
        </w:rPr>
        <w:t xml:space="preserve">The decision to harvest a larger set of venues for each neighborhood is supported by searching a rosette pattern of locations surrounding the center of the neighborhood </w:t>
      </w:r>
      <w:r w:rsidRPr="00D5115A">
        <w:rPr>
          <w:rFonts w:asciiTheme="minorHAnsi" w:eastAsiaTheme="minorHAnsi" w:hAnsiTheme="minorHAnsi" w:cstheme="minorBidi"/>
          <w:sz w:val="24"/>
          <w:szCs w:val="24"/>
        </w:rPr>
        <w:t>(</w:t>
      </w:r>
      <w:r w:rsidR="00D5115A" w:rsidRPr="00D5115A">
        <w:rPr>
          <w:rFonts w:asciiTheme="minorHAnsi" w:eastAsiaTheme="minorHAnsi" w:hAnsiTheme="minorHAnsi" w:cstheme="minorBidi"/>
          <w:sz w:val="24"/>
          <w:szCs w:val="24"/>
        </w:rPr>
        <w:fldChar w:fldCharType="begin"/>
      </w:r>
      <w:r w:rsidR="00D5115A" w:rsidRPr="00D5115A">
        <w:rPr>
          <w:rFonts w:asciiTheme="minorHAnsi" w:eastAsiaTheme="minorHAnsi" w:hAnsiTheme="minorHAnsi" w:cstheme="minorBidi"/>
          <w:sz w:val="24"/>
          <w:szCs w:val="24"/>
        </w:rPr>
        <w:instrText xml:space="preserve"> REF _Ref37276400 \h </w:instrText>
      </w:r>
      <w:r w:rsidR="00D5115A">
        <w:rPr>
          <w:rFonts w:asciiTheme="minorHAnsi" w:eastAsiaTheme="minorHAnsi" w:hAnsiTheme="minorHAnsi" w:cstheme="minorBidi"/>
          <w:sz w:val="24"/>
          <w:szCs w:val="24"/>
        </w:rPr>
        <w:instrText xml:space="preserve"> \* MERGEFORMAT </w:instrText>
      </w:r>
      <w:r w:rsidR="00D5115A" w:rsidRPr="00D5115A">
        <w:rPr>
          <w:rFonts w:asciiTheme="minorHAnsi" w:eastAsiaTheme="minorHAnsi" w:hAnsiTheme="minorHAnsi" w:cstheme="minorBidi"/>
          <w:sz w:val="24"/>
          <w:szCs w:val="24"/>
        </w:rPr>
      </w:r>
      <w:r w:rsidR="00D5115A" w:rsidRPr="00D5115A">
        <w:rPr>
          <w:rFonts w:asciiTheme="minorHAnsi" w:eastAsiaTheme="minorHAnsi" w:hAnsiTheme="minorHAnsi" w:cstheme="minorBidi"/>
          <w:sz w:val="24"/>
          <w:szCs w:val="24"/>
        </w:rPr>
        <w:fldChar w:fldCharType="separate"/>
      </w:r>
      <w:r w:rsidR="001A2689" w:rsidRPr="001A2689">
        <w:rPr>
          <w:rFonts w:asciiTheme="minorHAnsi" w:eastAsiaTheme="minorHAnsi" w:hAnsiTheme="minorHAnsi" w:cstheme="minorBidi"/>
          <w:sz w:val="24"/>
          <w:szCs w:val="24"/>
        </w:rPr>
        <w:t>Figure 2</w:t>
      </w:r>
      <w:r w:rsidR="00D5115A" w:rsidRPr="00D5115A">
        <w:rPr>
          <w:rFonts w:asciiTheme="minorHAnsi" w:eastAsiaTheme="minorHAnsi" w:hAnsiTheme="minorHAnsi" w:cstheme="minorBidi"/>
          <w:sz w:val="24"/>
          <w:szCs w:val="24"/>
        </w:rPr>
        <w:fldChar w:fldCharType="end"/>
      </w:r>
      <w:r>
        <w:rPr>
          <w:rFonts w:asciiTheme="minorHAnsi" w:eastAsiaTheme="minorHAnsi" w:hAnsiTheme="minorHAnsi" w:cstheme="minorBidi"/>
          <w:sz w:val="24"/>
          <w:szCs w:val="24"/>
        </w:rPr>
        <w:t xml:space="preserve">).  A decision to include 7 points to search for each neighborhood was based on the tradeoff of additional searches required (Foursquare limits the number of queries allowed per day from a single API key) and the harvesting of unnecessary duplicate venues from Foursquare.   </w:t>
      </w:r>
    </w:p>
    <w:p w14:paraId="6137B7CF" w14:textId="77777777" w:rsidR="0026213A" w:rsidRDefault="0026213A" w:rsidP="0026213A">
      <w:pPr>
        <w:pStyle w:val="HTMLPreformatted"/>
        <w:rPr>
          <w:rFonts w:asciiTheme="minorHAnsi" w:eastAsiaTheme="minorHAnsi" w:hAnsiTheme="minorHAnsi" w:cstheme="minorBidi"/>
          <w:sz w:val="24"/>
          <w:szCs w:val="24"/>
        </w:rPr>
      </w:pPr>
    </w:p>
    <w:p w14:paraId="31936A13" w14:textId="5815383D" w:rsidR="0026213A" w:rsidRDefault="0026213A" w:rsidP="0026213A">
      <w:pPr>
        <w:pStyle w:val="HTMLPreformatted"/>
        <w:rPr>
          <w:rFonts w:asciiTheme="minorHAnsi" w:eastAsiaTheme="minorHAnsi" w:hAnsiTheme="minorHAnsi" w:cstheme="minorBidi"/>
          <w:sz w:val="24"/>
          <w:szCs w:val="24"/>
        </w:rPr>
      </w:pPr>
      <w:r>
        <w:rPr>
          <w:noProof/>
        </w:rPr>
        <mc:AlternateContent>
          <mc:Choice Requires="wps">
            <w:drawing>
              <wp:anchor distT="0" distB="0" distL="114300" distR="114300" simplePos="0" relativeHeight="251662336" behindDoc="0" locked="0" layoutInCell="1" allowOverlap="1" wp14:anchorId="6DF2284F" wp14:editId="7E016378">
                <wp:simplePos x="0" y="0"/>
                <wp:positionH relativeFrom="column">
                  <wp:posOffset>3312160</wp:posOffset>
                </wp:positionH>
                <wp:positionV relativeFrom="paragraph">
                  <wp:posOffset>871855</wp:posOffset>
                </wp:positionV>
                <wp:extent cx="2529840" cy="29464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2529840" cy="294640"/>
                        </a:xfrm>
                        <a:prstGeom prst="rect">
                          <a:avLst/>
                        </a:prstGeom>
                        <a:solidFill>
                          <a:prstClr val="white"/>
                        </a:solidFill>
                        <a:ln>
                          <a:noFill/>
                        </a:ln>
                      </wps:spPr>
                      <wps:txbx>
                        <w:txbxContent>
                          <w:p w14:paraId="39F8B6A5" w14:textId="171F4079" w:rsidR="0026213A" w:rsidRPr="00AE25B5" w:rsidRDefault="0026213A" w:rsidP="0026213A">
                            <w:pPr>
                              <w:pStyle w:val="Caption"/>
                              <w:rPr>
                                <w:noProof/>
                                <w:sz w:val="16"/>
                                <w:szCs w:val="16"/>
                              </w:rPr>
                            </w:pPr>
                            <w:bookmarkStart w:id="4" w:name="_Ref37276400"/>
                            <w:r w:rsidRPr="00AE25B5">
                              <w:rPr>
                                <w:sz w:val="16"/>
                                <w:szCs w:val="16"/>
                              </w:rPr>
                              <w:t xml:space="preserve">Figure </w:t>
                            </w:r>
                            <w:r w:rsidRPr="00AE25B5">
                              <w:rPr>
                                <w:sz w:val="16"/>
                                <w:szCs w:val="16"/>
                              </w:rPr>
                              <w:fldChar w:fldCharType="begin"/>
                            </w:r>
                            <w:r w:rsidRPr="00AE25B5">
                              <w:rPr>
                                <w:sz w:val="16"/>
                                <w:szCs w:val="16"/>
                              </w:rPr>
                              <w:instrText xml:space="preserve"> SEQ Figure \* ARABIC </w:instrText>
                            </w:r>
                            <w:r w:rsidRPr="00AE25B5">
                              <w:rPr>
                                <w:sz w:val="16"/>
                                <w:szCs w:val="16"/>
                              </w:rPr>
                              <w:fldChar w:fldCharType="separate"/>
                            </w:r>
                            <w:r w:rsidR="001A2689">
                              <w:rPr>
                                <w:noProof/>
                                <w:sz w:val="16"/>
                                <w:szCs w:val="16"/>
                              </w:rPr>
                              <w:t>2</w:t>
                            </w:r>
                            <w:r w:rsidRPr="00AE25B5">
                              <w:rPr>
                                <w:sz w:val="16"/>
                                <w:szCs w:val="16"/>
                              </w:rPr>
                              <w:fldChar w:fldCharType="end"/>
                            </w:r>
                            <w:bookmarkEnd w:id="4"/>
                            <w:r w:rsidRPr="00AE25B5">
                              <w:rPr>
                                <w:sz w:val="16"/>
                                <w:szCs w:val="16"/>
                              </w:rPr>
                              <w:t>: A rosette of 6 additional search points created around the primary (central) point defining a neighborhood.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2284F" id="Text Box 4" o:spid="_x0000_s1027" type="#_x0000_t202" style="position:absolute;margin-left:260.8pt;margin-top:68.65pt;width:199.2pt;height:23.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" stroked="f">
                <v:textbox inset="0,0,0,0">
                  <w:txbxContent>
                    <w:p w14:paraId="39F8B6A5" w14:textId="171F4079" w:rsidR="0026213A" w:rsidRPr="00AE25B5" w:rsidRDefault="0026213A" w:rsidP="0026213A">
                      <w:pPr>
                        <w:pStyle w:val="Caption"/>
                        <w:rPr>
                          <w:noProof/>
                          <w:sz w:val="16"/>
                          <w:szCs w:val="16"/>
                        </w:rPr>
                      </w:pPr>
                      <w:bookmarkStart w:id="5" w:name="_Ref37276400"/>
                      <w:r w:rsidRPr="00AE25B5">
                        <w:rPr>
                          <w:sz w:val="16"/>
                          <w:szCs w:val="16"/>
                        </w:rPr>
                        <w:t xml:space="preserve">Figure </w:t>
                      </w:r>
                      <w:r w:rsidRPr="00AE25B5">
                        <w:rPr>
                          <w:sz w:val="16"/>
                          <w:szCs w:val="16"/>
                        </w:rPr>
                        <w:fldChar w:fldCharType="begin"/>
                      </w:r>
                      <w:r w:rsidRPr="00AE25B5">
                        <w:rPr>
                          <w:sz w:val="16"/>
                          <w:szCs w:val="16"/>
                        </w:rPr>
                        <w:instrText xml:space="preserve"> SEQ Figure \* ARABIC </w:instrText>
                      </w:r>
                      <w:r w:rsidRPr="00AE25B5">
                        <w:rPr>
                          <w:sz w:val="16"/>
                          <w:szCs w:val="16"/>
                        </w:rPr>
                        <w:fldChar w:fldCharType="separate"/>
                      </w:r>
                      <w:r w:rsidR="001A2689">
                        <w:rPr>
                          <w:noProof/>
                          <w:sz w:val="16"/>
                          <w:szCs w:val="16"/>
                        </w:rPr>
                        <w:t>2</w:t>
                      </w:r>
                      <w:r w:rsidRPr="00AE25B5">
                        <w:rPr>
                          <w:sz w:val="16"/>
                          <w:szCs w:val="16"/>
                        </w:rPr>
                        <w:fldChar w:fldCharType="end"/>
                      </w:r>
                      <w:bookmarkEnd w:id="5"/>
                      <w:r w:rsidRPr="00AE25B5">
                        <w:rPr>
                          <w:sz w:val="16"/>
                          <w:szCs w:val="16"/>
                        </w:rPr>
                        <w:t>: A rosette of 6 additional search points created around the primary (central) point defining a neighborhood.</w:t>
                      </w:r>
                    </w:p>
                  </w:txbxContent>
                </v:textbox>
                <w10:wrap type="square"/>
              </v:shape>
            </w:pict>
          </mc:Fallback>
        </mc:AlternateContent>
      </w:r>
      <w:r>
        <w:rPr>
          <w:rFonts w:asciiTheme="minorHAnsi" w:eastAsiaTheme="minorHAnsi" w:hAnsiTheme="minorHAnsi" w:cstheme="minorBidi"/>
          <w:sz w:val="24"/>
          <w:szCs w:val="24"/>
        </w:rPr>
        <w:t>Using multiple points provided a much better set of venues for the test neighborhood.   When the duplicates are eliminated, and venues that fall outside the neighborhood were dropped, the resulting set of venues harvested provided adequate coverage for the entire neighborhood (</w:t>
      </w:r>
      <w:r w:rsidR="00D5115A">
        <w:rPr>
          <w:rFonts w:asciiTheme="minorHAnsi" w:eastAsiaTheme="minorHAnsi" w:hAnsiTheme="minorHAnsi" w:cstheme="minorBidi"/>
          <w:sz w:val="24"/>
          <w:szCs w:val="24"/>
        </w:rPr>
        <w:fldChar w:fldCharType="begin"/>
      </w:r>
      <w:r w:rsidR="00D5115A">
        <w:rPr>
          <w:rFonts w:asciiTheme="minorHAnsi" w:eastAsiaTheme="minorHAnsi" w:hAnsiTheme="minorHAnsi" w:cstheme="minorBidi"/>
          <w:sz w:val="24"/>
          <w:szCs w:val="24"/>
        </w:rPr>
        <w:instrText xml:space="preserve"> REF _Ref37276571 \h  \* MERGEFORMAT </w:instrText>
      </w:r>
      <w:r w:rsidR="00D5115A">
        <w:rPr>
          <w:rFonts w:asciiTheme="minorHAnsi" w:eastAsiaTheme="minorHAnsi" w:hAnsiTheme="minorHAnsi" w:cstheme="minorBidi"/>
          <w:sz w:val="24"/>
          <w:szCs w:val="24"/>
        </w:rPr>
      </w:r>
      <w:r w:rsidR="00D5115A">
        <w:rPr>
          <w:rFonts w:asciiTheme="minorHAnsi" w:eastAsiaTheme="minorHAnsi" w:hAnsiTheme="minorHAnsi" w:cstheme="minorBidi"/>
          <w:sz w:val="24"/>
          <w:szCs w:val="24"/>
        </w:rPr>
        <w:fldChar w:fldCharType="separate"/>
      </w:r>
      <w:r w:rsidR="001A2689" w:rsidRPr="001A2689">
        <w:rPr>
          <w:rFonts w:asciiTheme="minorHAnsi" w:eastAsiaTheme="minorHAnsi" w:hAnsiTheme="minorHAnsi" w:cstheme="minorBidi"/>
          <w:sz w:val="24"/>
          <w:szCs w:val="24"/>
        </w:rPr>
        <w:t>Figure 3</w:t>
      </w:r>
      <w:r w:rsidR="00D5115A">
        <w:rPr>
          <w:rFonts w:asciiTheme="minorHAnsi" w:eastAsiaTheme="minorHAnsi" w:hAnsiTheme="minorHAnsi" w:cstheme="minorBidi"/>
          <w:sz w:val="24"/>
          <w:szCs w:val="24"/>
        </w:rPr>
        <w:fldChar w:fldCharType="end"/>
      </w:r>
      <w:r>
        <w:rPr>
          <w:rFonts w:asciiTheme="minorHAnsi" w:eastAsiaTheme="minorHAnsi" w:hAnsiTheme="minorHAnsi" w:cstheme="minorBidi"/>
          <w:sz w:val="24"/>
          <w:szCs w:val="24"/>
        </w:rPr>
        <w:t xml:space="preserve">).  </w:t>
      </w:r>
    </w:p>
    <w:p w14:paraId="7F5927A0" w14:textId="6DE9CE49" w:rsidR="0026213A" w:rsidRDefault="0026213A" w:rsidP="0026213A">
      <w:pPr>
        <w:pStyle w:val="HTMLPreformatted"/>
        <w:rPr>
          <w:rFonts w:asciiTheme="minorHAnsi" w:eastAsiaTheme="minorHAnsi" w:hAnsiTheme="minorHAnsi" w:cstheme="minorBidi"/>
          <w:sz w:val="24"/>
          <w:szCs w:val="24"/>
        </w:rPr>
      </w:pPr>
    </w:p>
    <w:p w14:paraId="2391BFB3" w14:textId="3D9BA933" w:rsidR="0026213A" w:rsidRDefault="00D5115A" w:rsidP="005B1E3A">
      <w:pPr>
        <w:pStyle w:val="Heading2"/>
        <w:rPr>
          <w:rFonts w:eastAsiaTheme="minorHAnsi"/>
        </w:rPr>
      </w:pPr>
      <w:r>
        <w:rPr>
          <w:rFonts w:asciiTheme="minorHAnsi" w:eastAsiaTheme="minorHAnsi" w:hAnsiTheme="minorHAnsi" w:cstheme="minorBidi"/>
          <w:noProof/>
          <w:sz w:val="24"/>
          <w:szCs w:val="24"/>
        </w:rPr>
        <w:drawing>
          <wp:anchor distT="0" distB="0" distL="114300" distR="114300" simplePos="0" relativeHeight="251663360" behindDoc="0" locked="0" layoutInCell="1" allowOverlap="1" wp14:anchorId="1651EDB4" wp14:editId="73E3AAF5">
            <wp:simplePos x="0" y="0"/>
            <wp:positionH relativeFrom="column">
              <wp:posOffset>3190240</wp:posOffset>
            </wp:positionH>
            <wp:positionV relativeFrom="paragraph">
              <wp:posOffset>16510</wp:posOffset>
            </wp:positionV>
            <wp:extent cx="2745105" cy="249047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ultiple search venues returned.png"/>
                    <pic:cNvPicPr/>
                  </pic:nvPicPr>
                  <pic:blipFill>
                    <a:blip r:embed="rId7">
                      <a:extLst>
                        <a:ext uri="{28A0092B-C50C-407E-A947-70E740481C1C}">
                          <a14:useLocalDpi xmlns:a14="http://schemas.microsoft.com/office/drawing/2010/main" val="0"/>
                        </a:ext>
                      </a:extLst>
                    </a:blip>
                    <a:stretch>
                      <a:fillRect/>
                    </a:stretch>
                  </pic:blipFill>
                  <pic:spPr>
                    <a:xfrm>
                      <a:off x="0" y="0"/>
                      <a:ext cx="2745105" cy="2490470"/>
                    </a:xfrm>
                    <a:prstGeom prst="rect">
                      <a:avLst/>
                    </a:prstGeom>
                  </pic:spPr>
                </pic:pic>
              </a:graphicData>
            </a:graphic>
            <wp14:sizeRelH relativeFrom="margin">
              <wp14:pctWidth>0</wp14:pctWidth>
            </wp14:sizeRelH>
            <wp14:sizeRelV relativeFrom="margin">
              <wp14:pctHeight>0</wp14:pctHeight>
            </wp14:sizeRelV>
          </wp:anchor>
        </w:drawing>
      </w:r>
      <w:r w:rsidR="005B1E3A">
        <w:rPr>
          <w:rFonts w:eastAsiaTheme="minorHAnsi"/>
        </w:rPr>
        <w:t>Data Exploration</w:t>
      </w:r>
    </w:p>
    <w:p w14:paraId="5C7A3FD3" w14:textId="77777777" w:rsidR="005B1E3A" w:rsidRPr="005B1E3A" w:rsidRDefault="005B1E3A" w:rsidP="005B1E3A"/>
    <w:p w14:paraId="29740022" w14:textId="79C91819" w:rsidR="0026213A" w:rsidRDefault="007E70BE" w:rsidP="0026213A">
      <w:pPr>
        <w:pStyle w:val="HTMLPreformatted"/>
        <w:rPr>
          <w:rFonts w:asciiTheme="minorHAnsi" w:eastAsiaTheme="minorHAnsi" w:hAnsiTheme="minorHAnsi" w:cstheme="minorBidi"/>
          <w:sz w:val="24"/>
          <w:szCs w:val="24"/>
        </w:rPr>
      </w:pPr>
      <w:r>
        <w:rPr>
          <w:rFonts w:asciiTheme="minorHAnsi" w:eastAsiaTheme="minorHAnsi" w:hAnsiTheme="minorHAnsi" w:cstheme="minorBidi"/>
          <w:sz w:val="24"/>
          <w:szCs w:val="24"/>
        </w:rPr>
        <w:t xml:space="preserve">Venues are described by a single attribute, called the venue category.  This category provides a single description </w:t>
      </w:r>
      <w:r w:rsidR="005A19A1">
        <w:rPr>
          <w:rFonts w:asciiTheme="minorHAnsi" w:eastAsiaTheme="minorHAnsi" w:hAnsiTheme="minorHAnsi" w:cstheme="minorBidi"/>
          <w:sz w:val="24"/>
          <w:szCs w:val="24"/>
        </w:rPr>
        <w:t xml:space="preserve">that </w:t>
      </w:r>
      <w:r>
        <w:rPr>
          <w:rFonts w:asciiTheme="minorHAnsi" w:eastAsiaTheme="minorHAnsi" w:hAnsiTheme="minorHAnsi" w:cstheme="minorBidi"/>
          <w:sz w:val="24"/>
          <w:szCs w:val="24"/>
        </w:rPr>
        <w:t xml:space="preserve">attempts to convey the </w:t>
      </w:r>
      <w:r w:rsidR="005A19A1">
        <w:rPr>
          <w:rFonts w:asciiTheme="minorHAnsi" w:eastAsiaTheme="minorHAnsi" w:hAnsiTheme="minorHAnsi" w:cstheme="minorBidi"/>
          <w:sz w:val="24"/>
          <w:szCs w:val="24"/>
        </w:rPr>
        <w:t xml:space="preserve">principal </w:t>
      </w:r>
      <w:r>
        <w:rPr>
          <w:rFonts w:asciiTheme="minorHAnsi" w:eastAsiaTheme="minorHAnsi" w:hAnsiTheme="minorHAnsi" w:cstheme="minorBidi"/>
          <w:sz w:val="24"/>
          <w:szCs w:val="24"/>
        </w:rPr>
        <w:t xml:space="preserve">nature of the venue.  </w:t>
      </w:r>
    </w:p>
    <w:p w14:paraId="3F78B466" w14:textId="77777777" w:rsidR="005B1E3A" w:rsidRDefault="005B1E3A" w:rsidP="0026213A">
      <w:pPr>
        <w:pStyle w:val="HTMLPreformatted"/>
        <w:rPr>
          <w:rFonts w:asciiTheme="minorHAnsi" w:eastAsiaTheme="minorHAnsi" w:hAnsiTheme="minorHAnsi" w:cstheme="minorBidi"/>
          <w:sz w:val="24"/>
          <w:szCs w:val="24"/>
        </w:rPr>
      </w:pPr>
    </w:p>
    <w:p w14:paraId="7C7E6B39" w14:textId="201D78CA" w:rsidR="00A056B2" w:rsidRDefault="00D5115A" w:rsidP="0026213A">
      <w:pPr>
        <w:pStyle w:val="HTMLPreformatted"/>
        <w:rPr>
          <w:rFonts w:asciiTheme="minorHAnsi" w:eastAsiaTheme="minorHAnsi" w:hAnsiTheme="minorHAnsi" w:cstheme="minorBidi"/>
          <w:sz w:val="24"/>
          <w:szCs w:val="24"/>
        </w:rPr>
      </w:pPr>
      <w:r>
        <w:rPr>
          <w:noProof/>
        </w:rPr>
        <mc:AlternateContent>
          <mc:Choice Requires="wps">
            <w:drawing>
              <wp:anchor distT="0" distB="0" distL="114300" distR="114300" simplePos="0" relativeHeight="251665408" behindDoc="0" locked="0" layoutInCell="1" allowOverlap="1" wp14:anchorId="63882F02" wp14:editId="676E0449">
                <wp:simplePos x="0" y="0"/>
                <wp:positionH relativeFrom="column">
                  <wp:posOffset>3291840</wp:posOffset>
                </wp:positionH>
                <wp:positionV relativeFrom="paragraph">
                  <wp:posOffset>702310</wp:posOffset>
                </wp:positionV>
                <wp:extent cx="2600960" cy="335280"/>
                <wp:effectExtent l="0" t="0" r="2540" b="0"/>
                <wp:wrapSquare wrapText="bothSides"/>
                <wp:docPr id="11" name="Text Box 11"/>
                <wp:cNvGraphicFramePr/>
                <a:graphic xmlns:a="http://schemas.openxmlformats.org/drawingml/2006/main">
                  <a:graphicData uri="http://schemas.microsoft.com/office/word/2010/wordprocessingShape">
                    <wps:wsp>
                      <wps:cNvSpPr txBox="1"/>
                      <wps:spPr>
                        <a:xfrm>
                          <a:off x="0" y="0"/>
                          <a:ext cx="2600960" cy="335280"/>
                        </a:xfrm>
                        <a:prstGeom prst="rect">
                          <a:avLst/>
                        </a:prstGeom>
                        <a:solidFill>
                          <a:prstClr val="white"/>
                        </a:solidFill>
                        <a:ln>
                          <a:noFill/>
                        </a:ln>
                      </wps:spPr>
                      <wps:txbx>
                        <w:txbxContent>
                          <w:p w14:paraId="1ADCB0F1" w14:textId="25F3DC3B" w:rsidR="00D5115A" w:rsidRPr="0024478D" w:rsidRDefault="00D5115A" w:rsidP="00D5115A">
                            <w:pPr>
                              <w:pStyle w:val="Caption"/>
                              <w:rPr>
                                <w:noProof/>
                              </w:rPr>
                            </w:pPr>
                            <w:bookmarkStart w:id="6" w:name="_Ref37276571"/>
                            <w:r>
                              <w:t xml:space="preserve">Figure </w:t>
                            </w:r>
                            <w:fldSimple w:instr=" SEQ Figure \* ARABIC ">
                              <w:r w:rsidR="001A2689">
                                <w:rPr>
                                  <w:noProof/>
                                </w:rPr>
                                <w:t>3</w:t>
                              </w:r>
                            </w:fldSimple>
                            <w:bookmarkEnd w:id="6"/>
                            <w:r>
                              <w:t>: Venue results retrieved from aggregating search results from 7 search points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82F02" id="Text Box 11" o:spid="_x0000_s1028" type="#_x0000_t202" style="position:absolute;margin-left:259.2pt;margin-top:55.3pt;width:204.8pt;height:26.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" stroked="f">
                <v:textbox inset="0,0,0,0">
                  <w:txbxContent>
                    <w:p w14:paraId="1ADCB0F1" w14:textId="25F3DC3B" w:rsidR="00D5115A" w:rsidRPr="0024478D" w:rsidRDefault="00D5115A" w:rsidP="00D5115A">
                      <w:pPr>
                        <w:pStyle w:val="Caption"/>
                        <w:rPr>
                          <w:noProof/>
                        </w:rPr>
                      </w:pPr>
                      <w:bookmarkStart w:id="7" w:name="_Ref37276571"/>
                      <w:r>
                        <w:t xml:space="preserve">Figure </w:t>
                      </w:r>
                      <w:fldSimple w:instr=" SEQ Figure \* ARABIC ">
                        <w:r w:rsidR="001A2689">
                          <w:rPr>
                            <w:noProof/>
                          </w:rPr>
                          <w:t>3</w:t>
                        </w:r>
                      </w:fldSimple>
                      <w:bookmarkEnd w:id="7"/>
                      <w:r>
                        <w:t>: Venue results retrieved from aggregating search results from 7 search points</w:t>
                      </w:r>
                    </w:p>
                  </w:txbxContent>
                </v:textbox>
                <w10:wrap type="square"/>
              </v:shape>
            </w:pict>
          </mc:Fallback>
        </mc:AlternateContent>
      </w:r>
      <w:r w:rsidR="005B1E3A" w:rsidRPr="00667DDD">
        <w:rPr>
          <w:rFonts w:asciiTheme="minorHAnsi" w:eastAsiaTheme="minorHAnsi" w:hAnsiTheme="minorHAnsi" w:cstheme="minorBidi"/>
          <w:sz w:val="24"/>
          <w:szCs w:val="24"/>
        </w:rPr>
        <w:t xml:space="preserve">The taxonomy of descriptions found in the ‘Category’ field in the foursquare database is </w:t>
      </w:r>
      <w:r w:rsidR="00A056B2">
        <w:rPr>
          <w:rFonts w:asciiTheme="minorHAnsi" w:eastAsiaTheme="minorHAnsi" w:hAnsiTheme="minorHAnsi" w:cstheme="minorBidi"/>
          <w:sz w:val="24"/>
          <w:szCs w:val="24"/>
        </w:rPr>
        <w:t xml:space="preserve">not fully </w:t>
      </w:r>
      <w:r w:rsidR="005B1E3A" w:rsidRPr="00667DDD">
        <w:rPr>
          <w:rFonts w:asciiTheme="minorHAnsi" w:eastAsiaTheme="minorHAnsi" w:hAnsiTheme="minorHAnsi" w:cstheme="minorBidi"/>
          <w:sz w:val="24"/>
          <w:szCs w:val="24"/>
        </w:rPr>
        <w:t xml:space="preserve">documented, and searches often yield unique category counts that exceed 50% of the total number of venues returned.  Increasing the number of venues </w:t>
      </w:r>
      <w:r w:rsidR="00A056B2">
        <w:rPr>
          <w:rFonts w:asciiTheme="minorHAnsi" w:eastAsiaTheme="minorHAnsi" w:hAnsiTheme="minorHAnsi" w:cstheme="minorBidi"/>
          <w:sz w:val="24"/>
          <w:szCs w:val="24"/>
        </w:rPr>
        <w:t>included in each</w:t>
      </w:r>
      <w:r w:rsidR="005B1E3A" w:rsidRPr="00667DDD">
        <w:rPr>
          <w:rFonts w:asciiTheme="minorHAnsi" w:eastAsiaTheme="minorHAnsi" w:hAnsiTheme="minorHAnsi" w:cstheme="minorBidi"/>
          <w:sz w:val="24"/>
          <w:szCs w:val="24"/>
        </w:rPr>
        <w:t xml:space="preserve"> neighborhood would provide a better representation of the ‘flavor’ of a neighborhood.  </w:t>
      </w:r>
    </w:p>
    <w:p w14:paraId="353E1253" w14:textId="78A17CA4" w:rsidR="005B1E3A" w:rsidRDefault="00D5115A" w:rsidP="0026213A">
      <w:pPr>
        <w:pStyle w:val="HTMLPreformatted"/>
        <w:rPr>
          <w:rFonts w:asciiTheme="minorHAnsi" w:eastAsiaTheme="minorHAnsi" w:hAnsiTheme="minorHAnsi" w:cstheme="minorBidi"/>
          <w:sz w:val="24"/>
          <w:szCs w:val="24"/>
        </w:rPr>
      </w:pPr>
      <w:r>
        <w:rPr>
          <w:rFonts w:asciiTheme="minorHAnsi" w:eastAsiaTheme="minorHAnsi" w:hAnsiTheme="minorHAnsi" w:cstheme="minorBidi"/>
          <w:sz w:val="24"/>
          <w:szCs w:val="24"/>
        </w:rPr>
        <w:lastRenderedPageBreak/>
        <w:t>An a</w:t>
      </w:r>
      <w:r w:rsidR="005B1E3A" w:rsidRPr="00667DDD">
        <w:rPr>
          <w:rFonts w:asciiTheme="minorHAnsi" w:eastAsiaTheme="minorHAnsi" w:hAnsiTheme="minorHAnsi" w:cstheme="minorBidi"/>
          <w:sz w:val="24"/>
          <w:szCs w:val="24"/>
        </w:rPr>
        <w:t xml:space="preserve">lternative approach would be to </w:t>
      </w:r>
      <w:r>
        <w:rPr>
          <w:rFonts w:asciiTheme="minorHAnsi" w:eastAsiaTheme="minorHAnsi" w:hAnsiTheme="minorHAnsi" w:cstheme="minorBidi"/>
          <w:sz w:val="24"/>
          <w:szCs w:val="24"/>
        </w:rPr>
        <w:t>restrict</w:t>
      </w:r>
      <w:r w:rsidR="005B1E3A" w:rsidRPr="00667DDD">
        <w:rPr>
          <w:rFonts w:asciiTheme="minorHAnsi" w:eastAsiaTheme="minorHAnsi" w:hAnsiTheme="minorHAnsi" w:cstheme="minorBidi"/>
          <w:sz w:val="24"/>
          <w:szCs w:val="24"/>
        </w:rPr>
        <w:t xml:space="preserve"> search categories and us</w:t>
      </w:r>
      <w:r>
        <w:rPr>
          <w:rFonts w:asciiTheme="minorHAnsi" w:eastAsiaTheme="minorHAnsi" w:hAnsiTheme="minorHAnsi" w:cstheme="minorBidi"/>
          <w:sz w:val="24"/>
          <w:szCs w:val="24"/>
        </w:rPr>
        <w:t>e</w:t>
      </w:r>
      <w:r w:rsidR="005B1E3A" w:rsidRPr="00667DDD">
        <w:rPr>
          <w:rFonts w:asciiTheme="minorHAnsi" w:eastAsiaTheme="minorHAnsi" w:hAnsiTheme="minorHAnsi" w:cstheme="minorBidi"/>
          <w:sz w:val="24"/>
          <w:szCs w:val="24"/>
        </w:rPr>
        <w:t xml:space="preserve"> the results of multiple searches to provide a list of venues that are actively considered </w:t>
      </w:r>
      <w:r w:rsidR="005A19A1">
        <w:rPr>
          <w:rFonts w:asciiTheme="minorHAnsi" w:eastAsiaTheme="minorHAnsi" w:hAnsiTheme="minorHAnsi" w:cstheme="minorBidi"/>
          <w:sz w:val="24"/>
          <w:szCs w:val="24"/>
        </w:rPr>
        <w:t xml:space="preserve">more </w:t>
      </w:r>
      <w:r w:rsidR="005B1E3A" w:rsidRPr="00667DDD">
        <w:rPr>
          <w:rFonts w:asciiTheme="minorHAnsi" w:eastAsiaTheme="minorHAnsi" w:hAnsiTheme="minorHAnsi" w:cstheme="minorBidi"/>
          <w:sz w:val="24"/>
          <w:szCs w:val="24"/>
        </w:rPr>
        <w:t>important to the researcher.</w:t>
      </w:r>
    </w:p>
    <w:p w14:paraId="29F9EC56" w14:textId="77777777" w:rsidR="004D10D5" w:rsidRDefault="004D10D5" w:rsidP="0026213A">
      <w:pPr>
        <w:pStyle w:val="HTMLPreformatted"/>
        <w:rPr>
          <w:rFonts w:asciiTheme="minorHAnsi" w:eastAsiaTheme="minorHAnsi" w:hAnsiTheme="minorHAnsi" w:cstheme="minorBidi"/>
          <w:sz w:val="24"/>
          <w:szCs w:val="24"/>
        </w:rPr>
      </w:pPr>
    </w:p>
    <w:p w14:paraId="6235E47A" w14:textId="46DA2A21" w:rsidR="0026213A" w:rsidRDefault="005B1E3A" w:rsidP="0026213A">
      <w:pPr>
        <w:pStyle w:val="HTMLPreformatted"/>
        <w:rPr>
          <w:rFonts w:asciiTheme="minorHAnsi" w:eastAsiaTheme="minorHAnsi" w:hAnsiTheme="minorHAnsi" w:cstheme="minorBidi"/>
          <w:sz w:val="24"/>
          <w:szCs w:val="24"/>
        </w:rPr>
      </w:pPr>
      <w:r>
        <w:rPr>
          <w:rFonts w:asciiTheme="minorHAnsi" w:eastAsiaTheme="minorHAnsi" w:hAnsiTheme="minorHAnsi" w:cstheme="minorBidi"/>
          <w:sz w:val="24"/>
          <w:szCs w:val="24"/>
        </w:rPr>
        <w:t xml:space="preserve">Collecting data from each neighborhood yielded </w:t>
      </w:r>
      <w:r w:rsidR="00A056B2">
        <w:rPr>
          <w:rFonts w:asciiTheme="minorHAnsi" w:eastAsiaTheme="minorHAnsi" w:hAnsiTheme="minorHAnsi" w:cstheme="minorBidi"/>
          <w:sz w:val="24"/>
          <w:szCs w:val="24"/>
        </w:rPr>
        <w:t xml:space="preserve">a broad </w:t>
      </w:r>
      <w:r w:rsidR="00CD41C5">
        <w:rPr>
          <w:rFonts w:asciiTheme="minorHAnsi" w:eastAsiaTheme="minorHAnsi" w:hAnsiTheme="minorHAnsi" w:cstheme="minorBidi"/>
          <w:sz w:val="24"/>
          <w:szCs w:val="24"/>
        </w:rPr>
        <w:t xml:space="preserve">array </w:t>
      </w:r>
      <w:r w:rsidR="00656D76">
        <w:rPr>
          <w:rFonts w:asciiTheme="minorHAnsi" w:eastAsiaTheme="minorHAnsi" w:hAnsiTheme="minorHAnsi" w:cstheme="minorBidi"/>
          <w:sz w:val="24"/>
          <w:szCs w:val="24"/>
        </w:rPr>
        <w:t xml:space="preserve">of </w:t>
      </w:r>
      <w:r w:rsidR="001E4024">
        <w:rPr>
          <w:rFonts w:asciiTheme="minorHAnsi" w:eastAsiaTheme="minorHAnsi" w:hAnsiTheme="minorHAnsi" w:cstheme="minorBidi"/>
          <w:sz w:val="24"/>
          <w:szCs w:val="24"/>
        </w:rPr>
        <w:t xml:space="preserve">distinct categories.  New York neighborhoods </w:t>
      </w:r>
      <w:r w:rsidR="009409CA">
        <w:rPr>
          <w:rFonts w:asciiTheme="minorHAnsi" w:eastAsiaTheme="minorHAnsi" w:hAnsiTheme="minorHAnsi" w:cstheme="minorBidi"/>
          <w:sz w:val="24"/>
          <w:szCs w:val="24"/>
        </w:rPr>
        <w:t xml:space="preserve">contained venues with 656 unique categories, and Toronto Neighborhoods </w:t>
      </w:r>
      <w:r w:rsidR="00BE3ABD">
        <w:rPr>
          <w:rFonts w:asciiTheme="minorHAnsi" w:eastAsiaTheme="minorHAnsi" w:hAnsiTheme="minorHAnsi" w:cstheme="minorBidi"/>
          <w:sz w:val="24"/>
          <w:szCs w:val="24"/>
        </w:rPr>
        <w:t>had</w:t>
      </w:r>
      <w:r w:rsidR="009409CA">
        <w:rPr>
          <w:rFonts w:asciiTheme="minorHAnsi" w:eastAsiaTheme="minorHAnsi" w:hAnsiTheme="minorHAnsi" w:cstheme="minorBidi"/>
          <w:sz w:val="24"/>
          <w:szCs w:val="24"/>
        </w:rPr>
        <w:t xml:space="preserve"> 628</w:t>
      </w:r>
      <w:r w:rsidR="00BE3ABD">
        <w:rPr>
          <w:rFonts w:asciiTheme="minorHAnsi" w:eastAsiaTheme="minorHAnsi" w:hAnsiTheme="minorHAnsi" w:cstheme="minorBidi"/>
          <w:sz w:val="24"/>
          <w:szCs w:val="24"/>
        </w:rPr>
        <w:t xml:space="preserve"> unique categories</w:t>
      </w:r>
      <w:r w:rsidR="009409CA">
        <w:rPr>
          <w:rFonts w:asciiTheme="minorHAnsi" w:eastAsiaTheme="minorHAnsi" w:hAnsiTheme="minorHAnsi" w:cstheme="minorBidi"/>
          <w:sz w:val="24"/>
          <w:szCs w:val="24"/>
        </w:rPr>
        <w:t xml:space="preserve">. </w:t>
      </w:r>
    </w:p>
    <w:p w14:paraId="19C7F3E7" w14:textId="26E49DCA" w:rsidR="002441E7" w:rsidRDefault="002441E7" w:rsidP="0026213A">
      <w:pPr>
        <w:pStyle w:val="HTMLPreformatted"/>
        <w:rPr>
          <w:rFonts w:asciiTheme="minorHAnsi" w:eastAsiaTheme="minorHAnsi" w:hAnsiTheme="minorHAnsi" w:cstheme="minorBidi"/>
          <w:sz w:val="24"/>
          <w:szCs w:val="24"/>
        </w:rPr>
      </w:pPr>
    </w:p>
    <w:p w14:paraId="2B86230E" w14:textId="41A38BF6" w:rsidR="002441E7" w:rsidRDefault="002441E7" w:rsidP="0026213A">
      <w:pPr>
        <w:pStyle w:val="HTMLPreformatted"/>
        <w:rPr>
          <w:rFonts w:asciiTheme="minorHAnsi" w:eastAsiaTheme="minorHAnsi" w:hAnsiTheme="minorHAnsi" w:cstheme="minorBidi"/>
          <w:sz w:val="24"/>
          <w:szCs w:val="24"/>
        </w:rPr>
      </w:pPr>
      <w:r>
        <w:rPr>
          <w:rFonts w:asciiTheme="minorHAnsi" w:eastAsiaTheme="minorHAnsi" w:hAnsiTheme="minorHAnsi" w:cstheme="minorBidi"/>
          <w:sz w:val="24"/>
          <w:szCs w:val="24"/>
        </w:rPr>
        <w:t>Exploring the top 10 categories found collectively in New York and Toronto yielded similar results:</w:t>
      </w:r>
    </w:p>
    <w:p w14:paraId="0EB831E4" w14:textId="7FFFED25" w:rsidR="00D81F02" w:rsidRPr="00651620" w:rsidRDefault="00D81F02" w:rsidP="0026213A">
      <w:pPr>
        <w:pStyle w:val="HTMLPreformatted"/>
        <w:rPr>
          <w:rFonts w:asciiTheme="minorHAnsi" w:eastAsiaTheme="minorHAnsi" w:hAnsiTheme="minorHAnsi" w:cstheme="minorBidi"/>
          <w:sz w:val="24"/>
          <w:szCs w:val="24"/>
        </w:rPr>
      </w:pPr>
    </w:p>
    <w:p w14:paraId="488B0B24" w14:textId="180A4BD9" w:rsidR="008023BC" w:rsidRDefault="002441E7" w:rsidP="0026213A">
      <w:r>
        <w:rPr>
          <w:noProof/>
        </w:rPr>
        <w:drawing>
          <wp:inline distT="0" distB="0" distL="0" distR="0" wp14:anchorId="5E0C774E" wp14:editId="0C4FC99B">
            <wp:extent cx="5527040" cy="221081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ew_york_categories.png"/>
                    <pic:cNvPicPr/>
                  </pic:nvPicPr>
                  <pic:blipFill>
                    <a:blip r:embed="rId8">
                      <a:extLst>
                        <a:ext uri="{28A0092B-C50C-407E-A947-70E740481C1C}">
                          <a14:useLocalDpi xmlns:a14="http://schemas.microsoft.com/office/drawing/2010/main" val="0"/>
                        </a:ext>
                      </a:extLst>
                    </a:blip>
                    <a:stretch>
                      <a:fillRect/>
                    </a:stretch>
                  </pic:blipFill>
                  <pic:spPr>
                    <a:xfrm>
                      <a:off x="0" y="0"/>
                      <a:ext cx="5584655" cy="2233862"/>
                    </a:xfrm>
                    <a:prstGeom prst="rect">
                      <a:avLst/>
                    </a:prstGeom>
                  </pic:spPr>
                </pic:pic>
              </a:graphicData>
            </a:graphic>
          </wp:inline>
        </w:drawing>
      </w:r>
    </w:p>
    <w:p w14:paraId="5B6C08DF" w14:textId="2571E6B5" w:rsidR="002441E7" w:rsidRDefault="002441E7" w:rsidP="0026213A">
      <w:r>
        <w:rPr>
          <w:noProof/>
        </w:rPr>
        <w:drawing>
          <wp:inline distT="0" distB="0" distL="0" distR="0" wp14:anchorId="77195D99" wp14:editId="3BD2EA43">
            <wp:extent cx="5476240" cy="219049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oronto_categories.png"/>
                    <pic:cNvPicPr/>
                  </pic:nvPicPr>
                  <pic:blipFill>
                    <a:blip r:embed="rId9">
                      <a:extLst>
                        <a:ext uri="{28A0092B-C50C-407E-A947-70E740481C1C}">
                          <a14:useLocalDpi xmlns:a14="http://schemas.microsoft.com/office/drawing/2010/main" val="0"/>
                        </a:ext>
                      </a:extLst>
                    </a:blip>
                    <a:stretch>
                      <a:fillRect/>
                    </a:stretch>
                  </pic:blipFill>
                  <pic:spPr>
                    <a:xfrm>
                      <a:off x="0" y="0"/>
                      <a:ext cx="5498801" cy="2199521"/>
                    </a:xfrm>
                    <a:prstGeom prst="rect">
                      <a:avLst/>
                    </a:prstGeom>
                  </pic:spPr>
                </pic:pic>
              </a:graphicData>
            </a:graphic>
          </wp:inline>
        </w:drawing>
      </w:r>
    </w:p>
    <w:p w14:paraId="1DAC637B" w14:textId="27700F34" w:rsidR="002441E7" w:rsidRDefault="002441E7" w:rsidP="0026213A">
      <w:r>
        <w:t xml:space="preserve">These suggest that venues in the two cities are at least similar, but </w:t>
      </w:r>
      <w:r w:rsidR="00D5115A">
        <w:t xml:space="preserve">these top category summaries </w:t>
      </w:r>
      <w:r>
        <w:t>don’t</w:t>
      </w:r>
      <w:r w:rsidR="00D5115A">
        <w:t xml:space="preserve"> contain</w:t>
      </w:r>
      <w:r>
        <w:t xml:space="preserve"> enough detail to provide a</w:t>
      </w:r>
      <w:r w:rsidR="00D5115A">
        <w:t>n accurate</w:t>
      </w:r>
      <w:r>
        <w:t xml:space="preserve"> comparison</w:t>
      </w:r>
      <w:r w:rsidR="00D5115A">
        <w:t xml:space="preserve"> of the cities</w:t>
      </w:r>
      <w:r w:rsidR="004E33E8">
        <w:t>, and doesn’t provide any information about specific neighborhoods</w:t>
      </w:r>
      <w:r>
        <w:t>.  T</w:t>
      </w:r>
      <w:r w:rsidR="004E33E8">
        <w:t xml:space="preserve">he problem with analyzing neighborhoods with category data, perhaps by </w:t>
      </w:r>
      <w:r w:rsidR="00B5762B">
        <w:t>counting the number of each specific</w:t>
      </w:r>
      <w:r w:rsidR="004E33E8">
        <w:t xml:space="preserve"> venue categor</w:t>
      </w:r>
      <w:r w:rsidR="00B5762B">
        <w:t>y</w:t>
      </w:r>
      <w:r w:rsidR="004E33E8">
        <w:t xml:space="preserve"> within each neighborhood</w:t>
      </w:r>
      <w:r w:rsidR="00AC784D">
        <w:t>, is</w:t>
      </w:r>
      <w:r w:rsidR="004E33E8">
        <w:t xml:space="preserve"> the large number of</w:t>
      </w:r>
      <w:r w:rsidR="006A36E4">
        <w:t xml:space="preserve"> distinct</w:t>
      </w:r>
      <w:r w:rsidR="004E33E8">
        <w:t xml:space="preserve"> categories</w:t>
      </w:r>
      <w:r w:rsidR="00AC784D">
        <w:t>.  The</w:t>
      </w:r>
      <w:r w:rsidR="00B5762B">
        <w:t xml:space="preserve"> hundreds of unique</w:t>
      </w:r>
      <w:r w:rsidR="00AC784D">
        <w:t xml:space="preserve"> </w:t>
      </w:r>
      <w:r w:rsidR="00B5762B">
        <w:t>categories found in each city</w:t>
      </w:r>
      <w:r w:rsidR="004E33E8">
        <w:t xml:space="preserve"> would create a feature space with too many dimensions </w:t>
      </w:r>
      <w:r w:rsidR="00B5762B">
        <w:t>to be analyzed by</w:t>
      </w:r>
      <w:r w:rsidR="004E33E8">
        <w:t xml:space="preserve"> </w:t>
      </w:r>
      <w:r w:rsidR="006D2D08">
        <w:t>quantity</w:t>
      </w:r>
      <w:r w:rsidR="00B5762B">
        <w:t xml:space="preserve"> of data</w:t>
      </w:r>
      <w:r w:rsidR="004E33E8">
        <w:t xml:space="preserve"> available.</w:t>
      </w:r>
      <w:r>
        <w:t xml:space="preserve"> </w:t>
      </w:r>
    </w:p>
    <w:p w14:paraId="5A9E83E4" w14:textId="56AC1A45" w:rsidR="00B5762B" w:rsidRDefault="00B5762B" w:rsidP="0026213A"/>
    <w:p w14:paraId="2378A1B5" w14:textId="65E07205" w:rsidR="00112F57" w:rsidRDefault="00112F57" w:rsidP="0026213A"/>
    <w:p w14:paraId="6E831EC7" w14:textId="64064F07" w:rsidR="00112F57" w:rsidRDefault="00112F57" w:rsidP="00112F57">
      <w:pPr>
        <w:pStyle w:val="Heading2"/>
      </w:pPr>
      <w:r>
        <w:lastRenderedPageBreak/>
        <w:t>Feature Engineering</w:t>
      </w:r>
    </w:p>
    <w:p w14:paraId="6112B8B3" w14:textId="77777777" w:rsidR="00112F57" w:rsidRPr="00112F57" w:rsidRDefault="00112F57" w:rsidP="00112F57"/>
    <w:p w14:paraId="4A7B3994" w14:textId="31C33B1E" w:rsidR="00B5762B" w:rsidRDefault="00B5762B" w:rsidP="00B5762B">
      <w:r>
        <w:t xml:space="preserve">We can limit the number of features by aggregating similar features into more general categories.  </w:t>
      </w:r>
      <w:r w:rsidRPr="00651620">
        <w:t xml:space="preserve">Foursquare also has a set of general categories, that collect </w:t>
      </w:r>
      <w:r w:rsidR="004D73B4">
        <w:t xml:space="preserve">the </w:t>
      </w:r>
      <w:r>
        <w:t xml:space="preserve">936 specific categories into 10 general categories. These parent categories may provide aggregation that creates a more consistent and comparable model for the venues in a neighborhood, but are not returned by the foursquare endpoints, so creating a database that links the specific categories returned by a search to their more general (parent) groups </w:t>
      </w:r>
      <w:r w:rsidR="001B78F8">
        <w:t>was</w:t>
      </w:r>
      <w:r>
        <w:t xml:space="preserve"> required.  The category listing includes 10 top level categories, some of which hold up to four levels of subcategories within them.  The top</w:t>
      </w:r>
      <w:r w:rsidR="00112F57">
        <w:t>-</w:t>
      </w:r>
      <w:r>
        <w:t xml:space="preserve">level category with the most subcategories is, unsurprisingly, ‘food’ which includes restaurants, grocery stores, and specialty food shops.  </w:t>
      </w:r>
    </w:p>
    <w:p w14:paraId="2A4F6577" w14:textId="42F4629E" w:rsidR="006D2D08" w:rsidRDefault="006D2D08" w:rsidP="00B5762B"/>
    <w:p w14:paraId="34781FD1" w14:textId="459326F6" w:rsidR="006D2D08" w:rsidRDefault="006D2D08" w:rsidP="006D2D08">
      <w:pPr>
        <w:pStyle w:val="Heading2"/>
      </w:pPr>
      <w:r>
        <w:t>Data Cleaning</w:t>
      </w:r>
    </w:p>
    <w:p w14:paraId="3D55B350" w14:textId="1BCCDFDA" w:rsidR="004D73B4" w:rsidRDefault="004D73B4" w:rsidP="00B5762B"/>
    <w:p w14:paraId="7B228AF2" w14:textId="77777777" w:rsidR="00A023AE" w:rsidRDefault="004D73B4" w:rsidP="00B5762B">
      <w:r>
        <w:t xml:space="preserve">A number of venues did not have categories attached included in their records.  These venues were dropped from search results.  Because the category type descriptor in the Foursquare database included subcategories of varying depth, aggregating venues to a top-level descriptor required linking each category individually to its ultimate parent. </w:t>
      </w:r>
      <w:r w:rsidR="006732CE">
        <w:t xml:space="preserve"> </w:t>
      </w:r>
    </w:p>
    <w:p w14:paraId="6D0D014D" w14:textId="77777777" w:rsidR="00A023AE" w:rsidRDefault="00A023AE" w:rsidP="00B5762B"/>
    <w:p w14:paraId="0F32FDAF" w14:textId="5A3F6C80" w:rsidR="00A023AE" w:rsidRDefault="00A023AE" w:rsidP="00B5762B">
      <w:r>
        <w:t xml:space="preserve">When the data was aggregated to top level categories, the distribution of each category within the collected data is found in </w:t>
      </w:r>
      <w:proofErr w:type="gramStart"/>
      <w:r>
        <w:t>figure(</w:t>
      </w:r>
      <w:proofErr w:type="gramEnd"/>
      <w:r>
        <w:t>)</w:t>
      </w:r>
    </w:p>
    <w:p w14:paraId="4E324443" w14:textId="7971AF67" w:rsidR="00A023AE" w:rsidRDefault="00A023AE" w:rsidP="00B5762B"/>
    <w:p w14:paraId="77E9FD05" w14:textId="77777777" w:rsidR="00D5115A" w:rsidRDefault="00A023AE" w:rsidP="00D5115A">
      <w:pPr>
        <w:keepNext/>
      </w:pPr>
      <w:r>
        <w:rPr>
          <w:noProof/>
        </w:rPr>
        <w:drawing>
          <wp:inline distT="0" distB="0" distL="0" distR="0" wp14:anchorId="44468341" wp14:editId="022205DA">
            <wp:extent cx="5943600" cy="34207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tegory_histograms_crop_and_space.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420745"/>
                    </a:xfrm>
                    <a:prstGeom prst="rect">
                      <a:avLst/>
                    </a:prstGeom>
                  </pic:spPr>
                </pic:pic>
              </a:graphicData>
            </a:graphic>
          </wp:inline>
        </w:drawing>
      </w:r>
    </w:p>
    <w:p w14:paraId="1963064B" w14:textId="04DB3364" w:rsidR="00A023AE" w:rsidRPr="00D5115A" w:rsidRDefault="00D5115A" w:rsidP="00D5115A">
      <w:pPr>
        <w:pStyle w:val="Caption"/>
        <w:jc w:val="center"/>
        <w:rPr>
          <w:sz w:val="24"/>
          <w:szCs w:val="24"/>
        </w:rPr>
      </w:pPr>
      <w:r w:rsidRPr="00D5115A">
        <w:rPr>
          <w:sz w:val="24"/>
          <w:szCs w:val="24"/>
        </w:rPr>
        <w:t xml:space="preserve">Figure </w:t>
      </w:r>
      <w:r w:rsidRPr="00D5115A">
        <w:rPr>
          <w:sz w:val="24"/>
          <w:szCs w:val="24"/>
        </w:rPr>
        <w:fldChar w:fldCharType="begin"/>
      </w:r>
      <w:r w:rsidRPr="00D5115A">
        <w:rPr>
          <w:sz w:val="24"/>
          <w:szCs w:val="24"/>
        </w:rPr>
        <w:instrText xml:space="preserve"> SEQ Figure \* ARABIC </w:instrText>
      </w:r>
      <w:r w:rsidRPr="00D5115A">
        <w:rPr>
          <w:sz w:val="24"/>
          <w:szCs w:val="24"/>
        </w:rPr>
        <w:fldChar w:fldCharType="separate"/>
      </w:r>
      <w:r w:rsidR="001A2689">
        <w:rPr>
          <w:noProof/>
          <w:sz w:val="24"/>
          <w:szCs w:val="24"/>
        </w:rPr>
        <w:t>4</w:t>
      </w:r>
      <w:r w:rsidRPr="00D5115A">
        <w:rPr>
          <w:sz w:val="24"/>
          <w:szCs w:val="24"/>
        </w:rPr>
        <w:fldChar w:fldCharType="end"/>
      </w:r>
      <w:r>
        <w:rPr>
          <w:sz w:val="24"/>
          <w:szCs w:val="24"/>
        </w:rPr>
        <w:t>: Distribution of venue category counts with a neighborhood</w:t>
      </w:r>
    </w:p>
    <w:p w14:paraId="18070D51" w14:textId="77777777" w:rsidR="00A023AE" w:rsidRDefault="00A023AE" w:rsidP="00B5762B"/>
    <w:p w14:paraId="13D55C89" w14:textId="17FCDE54" w:rsidR="00CF5F8C" w:rsidRDefault="006732CE" w:rsidP="00B5762B">
      <w:r>
        <w:lastRenderedPageBreak/>
        <w:t xml:space="preserve">One of the ten </w:t>
      </w:r>
      <w:r w:rsidR="006A36E4">
        <w:t>top</w:t>
      </w:r>
      <w:r>
        <w:t xml:space="preserve"> level categories</w:t>
      </w:r>
      <w:r w:rsidR="006A36E4">
        <w:t>,</w:t>
      </w:r>
      <w:r>
        <w:t xml:space="preserve"> ‘Events’</w:t>
      </w:r>
      <w:r w:rsidR="006A36E4">
        <w:t>,</w:t>
      </w:r>
      <w:r>
        <w:t xml:space="preserve"> was missing from the majority of</w:t>
      </w:r>
      <w:r w:rsidR="00112F57">
        <w:t xml:space="preserve"> neighborhoods</w:t>
      </w:r>
      <w:r>
        <w:t xml:space="preserve"> in the search results, with </w:t>
      </w:r>
      <w:r w:rsidR="00CF5F8C">
        <w:t xml:space="preserve">242 of 270 neighborhoods including none of this type of venue.  </w:t>
      </w:r>
      <w:r w:rsidR="006A36E4">
        <w:t>Additional digging into the details of these venues led to t</w:t>
      </w:r>
      <w:r w:rsidR="00CF5F8C">
        <w:t>he assumption that this category is simply not used consistently</w:t>
      </w:r>
      <w:r w:rsidR="006A36E4">
        <w:t xml:space="preserve">.  The decision was made to drop </w:t>
      </w:r>
      <w:r w:rsidR="00CF5F8C">
        <w:t>this feature</w:t>
      </w:r>
      <w:r w:rsidR="006A36E4">
        <w:t xml:space="preserve"> prior to any additional analysis. </w:t>
      </w:r>
    </w:p>
    <w:p w14:paraId="4CBA9C0A" w14:textId="2E011881" w:rsidR="006D2D08" w:rsidRDefault="006D2D08" w:rsidP="00B5762B"/>
    <w:p w14:paraId="7B15E3C7" w14:textId="26CCCA87" w:rsidR="006D2D08" w:rsidRDefault="006D2D08" w:rsidP="00B5762B">
      <w:r>
        <w:t>Additionally</w:t>
      </w:r>
      <w:r w:rsidR="00112F57">
        <w:t>,</w:t>
      </w:r>
      <w:r>
        <w:t xml:space="preserve"> neighborhood features that did not have any venues of a specific top-level category (e.g. higher education), ended up with null values, and were coded to </w:t>
      </w:r>
      <w:proofErr w:type="spellStart"/>
      <w:r>
        <w:t>NaN</w:t>
      </w:r>
      <w:proofErr w:type="spellEnd"/>
      <w:r>
        <w:t xml:space="preserve"> by pandas.  These </w:t>
      </w:r>
      <w:proofErr w:type="spellStart"/>
      <w:r>
        <w:t>NaN</w:t>
      </w:r>
      <w:proofErr w:type="spellEnd"/>
      <w:r>
        <w:t xml:space="preserve"> values were replaced with zero, which is the</w:t>
      </w:r>
      <w:r w:rsidR="00112F57">
        <w:t xml:space="preserve"> correct</w:t>
      </w:r>
      <w:r>
        <w:t xml:space="preserve"> count of these venues in these neighborhoods.  </w:t>
      </w:r>
    </w:p>
    <w:p w14:paraId="5B7BF172" w14:textId="3CEA95BB" w:rsidR="00CF5F8C" w:rsidRDefault="00CF5F8C" w:rsidP="00B5762B"/>
    <w:p w14:paraId="0E7EEF51" w14:textId="41F55E9F" w:rsidR="00CF5F8C" w:rsidRDefault="00D50353" w:rsidP="00D50353">
      <w:pPr>
        <w:pStyle w:val="Heading2"/>
      </w:pPr>
      <w:r>
        <w:t>Exploratory Analysis</w:t>
      </w:r>
    </w:p>
    <w:p w14:paraId="571329CA" w14:textId="77777777" w:rsidR="00A023AE" w:rsidRDefault="00A023AE" w:rsidP="00D50353"/>
    <w:p w14:paraId="63537B07" w14:textId="030228D2" w:rsidR="00424A37" w:rsidRDefault="00424A37" w:rsidP="00D50353">
      <w:r>
        <w:t>An unsupervised clustering model was created to separate the neighborhoods in both cities into two distinct groups</w:t>
      </w:r>
      <w:r w:rsidR="00FF6C83">
        <w:t>, with the results show</w:t>
      </w:r>
      <w:r w:rsidR="00D5115A">
        <w:t>n in</w:t>
      </w:r>
      <w:r w:rsidR="00FF6C83">
        <w:t xml:space="preserve"> </w:t>
      </w:r>
      <w:r w:rsidR="00D5115A">
        <w:fldChar w:fldCharType="begin"/>
      </w:r>
      <w:r w:rsidR="00D5115A">
        <w:instrText xml:space="preserve"> REF _Ref37275999 \h </w:instrText>
      </w:r>
      <w:r w:rsidR="00D5115A">
        <w:fldChar w:fldCharType="separate"/>
      </w:r>
      <w:r w:rsidR="001A2689" w:rsidRPr="00FF6C83">
        <w:t xml:space="preserve">Table </w:t>
      </w:r>
      <w:r w:rsidR="001A2689">
        <w:rPr>
          <w:noProof/>
        </w:rPr>
        <w:t>1</w:t>
      </w:r>
      <w:r w:rsidR="00D5115A">
        <w:fldChar w:fldCharType="end"/>
      </w:r>
      <w:r>
        <w:t>.  Although this modeling is not conclusive, results where neighborhoods from each city were placed into opposite groups would suggest an overall difference in the makeup of neighborhoods in each city.  Alternatively, a result that allocated similar percentages of each city’s neighborhoods to each cluster would suggest that taken as a whole, the cities were similar in composition in a neighborhood-by-neighborhood comparison.</w:t>
      </w:r>
    </w:p>
    <w:p w14:paraId="6CA521D0" w14:textId="4C5646A4" w:rsidR="00424A37" w:rsidRDefault="00424A37" w:rsidP="00D50353"/>
    <w:p w14:paraId="24E0EF93" w14:textId="0F53D656" w:rsidR="0056666F" w:rsidRPr="0056666F" w:rsidRDefault="0056666F" w:rsidP="0056666F">
      <w:pPr>
        <w:jc w:val="center"/>
        <w:rPr>
          <w:u w:val="single"/>
        </w:rPr>
      </w:pPr>
      <w:r w:rsidRPr="0056666F">
        <w:rPr>
          <w:u w:val="single"/>
        </w:rPr>
        <w:t>Ratio of neighborhoods in each cluster, by city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24A37" w14:paraId="7007717C" w14:textId="77777777" w:rsidTr="00424A37">
        <w:tc>
          <w:tcPr>
            <w:tcW w:w="4675" w:type="dxa"/>
          </w:tcPr>
          <w:tbl>
            <w:tblPr>
              <w:tblStyle w:val="TableGrid"/>
              <w:tblW w:w="4449" w:type="dxa"/>
              <w:tblLook w:val="04A0" w:firstRow="1" w:lastRow="0" w:firstColumn="1" w:lastColumn="0" w:noHBand="0" w:noVBand="1"/>
            </w:tblPr>
            <w:tblGrid>
              <w:gridCol w:w="1483"/>
              <w:gridCol w:w="1483"/>
              <w:gridCol w:w="1483"/>
            </w:tblGrid>
            <w:tr w:rsidR="00424A37" w14:paraId="29946549" w14:textId="77777777" w:rsidTr="00424A37">
              <w:tc>
                <w:tcPr>
                  <w:tcW w:w="1483" w:type="dxa"/>
                  <w:tcBorders>
                    <w:top w:val="nil"/>
                    <w:left w:val="nil"/>
                    <w:bottom w:val="nil"/>
                    <w:right w:val="nil"/>
                  </w:tcBorders>
                </w:tcPr>
                <w:p w14:paraId="12BC5545" w14:textId="77777777" w:rsidR="00424A37" w:rsidRDefault="00424A37" w:rsidP="00D50353"/>
              </w:tc>
              <w:tc>
                <w:tcPr>
                  <w:tcW w:w="1483" w:type="dxa"/>
                  <w:tcBorders>
                    <w:top w:val="nil"/>
                    <w:left w:val="nil"/>
                    <w:bottom w:val="single" w:sz="4" w:space="0" w:color="auto"/>
                    <w:right w:val="nil"/>
                  </w:tcBorders>
                </w:tcPr>
                <w:p w14:paraId="5E1FF701" w14:textId="4353B577" w:rsidR="00424A37" w:rsidRDefault="00424A37" w:rsidP="00D50353">
                  <w:r>
                    <w:t>New York</w:t>
                  </w:r>
                </w:p>
              </w:tc>
              <w:tc>
                <w:tcPr>
                  <w:tcW w:w="1483" w:type="dxa"/>
                  <w:tcBorders>
                    <w:top w:val="nil"/>
                    <w:left w:val="nil"/>
                    <w:bottom w:val="single" w:sz="4" w:space="0" w:color="auto"/>
                    <w:right w:val="nil"/>
                  </w:tcBorders>
                </w:tcPr>
                <w:p w14:paraId="0B53D162" w14:textId="3C767F2C" w:rsidR="00424A37" w:rsidRDefault="00424A37" w:rsidP="00D50353">
                  <w:r>
                    <w:t>Toronto</w:t>
                  </w:r>
                </w:p>
              </w:tc>
            </w:tr>
            <w:tr w:rsidR="00424A37" w14:paraId="7EEFD073" w14:textId="77777777" w:rsidTr="00424A37">
              <w:tc>
                <w:tcPr>
                  <w:tcW w:w="1483" w:type="dxa"/>
                  <w:tcBorders>
                    <w:top w:val="nil"/>
                    <w:left w:val="nil"/>
                    <w:bottom w:val="nil"/>
                    <w:right w:val="single" w:sz="4" w:space="0" w:color="auto"/>
                  </w:tcBorders>
                </w:tcPr>
                <w:p w14:paraId="3CFE5C57" w14:textId="77DC82A2" w:rsidR="00424A37" w:rsidRDefault="00424A37" w:rsidP="00D50353">
                  <w:r>
                    <w:t>Cluster A</w:t>
                  </w:r>
                </w:p>
              </w:tc>
              <w:tc>
                <w:tcPr>
                  <w:tcW w:w="1483" w:type="dxa"/>
                  <w:tcBorders>
                    <w:top w:val="single" w:sz="4" w:space="0" w:color="auto"/>
                    <w:left w:val="single" w:sz="4" w:space="0" w:color="auto"/>
                  </w:tcBorders>
                </w:tcPr>
                <w:p w14:paraId="05293FA3" w14:textId="723EBE88" w:rsidR="00424A37" w:rsidRDefault="00424A37" w:rsidP="00424A37">
                  <w:pPr>
                    <w:pStyle w:val="HTMLPreformatted"/>
                    <w:jc w:val="center"/>
                  </w:pPr>
                  <w:r w:rsidRPr="00424A37">
                    <w:rPr>
                      <w:rFonts w:asciiTheme="minorHAnsi" w:eastAsiaTheme="minorHAnsi" w:hAnsiTheme="minorHAnsi" w:cstheme="minorBidi"/>
                      <w:sz w:val="24"/>
                      <w:szCs w:val="24"/>
                    </w:rPr>
                    <w:t>110</w:t>
                  </w:r>
                </w:p>
              </w:tc>
              <w:tc>
                <w:tcPr>
                  <w:tcW w:w="1483" w:type="dxa"/>
                  <w:tcBorders>
                    <w:top w:val="single" w:sz="4" w:space="0" w:color="auto"/>
                  </w:tcBorders>
                </w:tcPr>
                <w:p w14:paraId="1A7B1560" w14:textId="3B323DBD" w:rsidR="00424A37" w:rsidRDefault="0056666F" w:rsidP="00424A37">
                  <w:pPr>
                    <w:jc w:val="center"/>
                  </w:pPr>
                  <w:r>
                    <w:t>83</w:t>
                  </w:r>
                </w:p>
              </w:tc>
            </w:tr>
            <w:tr w:rsidR="00424A37" w14:paraId="57CE73AD" w14:textId="77777777" w:rsidTr="00424A37">
              <w:tc>
                <w:tcPr>
                  <w:tcW w:w="1483" w:type="dxa"/>
                  <w:tcBorders>
                    <w:top w:val="nil"/>
                    <w:left w:val="nil"/>
                    <w:bottom w:val="nil"/>
                    <w:right w:val="single" w:sz="4" w:space="0" w:color="auto"/>
                  </w:tcBorders>
                </w:tcPr>
                <w:p w14:paraId="511CBE0B" w14:textId="00F14F98" w:rsidR="00424A37" w:rsidRDefault="00424A37" w:rsidP="00D50353">
                  <w:r>
                    <w:t>Cluster B</w:t>
                  </w:r>
                </w:p>
              </w:tc>
              <w:tc>
                <w:tcPr>
                  <w:tcW w:w="1483" w:type="dxa"/>
                  <w:tcBorders>
                    <w:left w:val="single" w:sz="4" w:space="0" w:color="auto"/>
                  </w:tcBorders>
                </w:tcPr>
                <w:p w14:paraId="56B385FC" w14:textId="32F9F46C" w:rsidR="00424A37" w:rsidRDefault="00424A37" w:rsidP="00424A37">
                  <w:pPr>
                    <w:jc w:val="center"/>
                  </w:pPr>
                  <w:r>
                    <w:t>61</w:t>
                  </w:r>
                </w:p>
              </w:tc>
              <w:tc>
                <w:tcPr>
                  <w:tcW w:w="1483" w:type="dxa"/>
                </w:tcPr>
                <w:p w14:paraId="4027F428" w14:textId="2A1AC10B" w:rsidR="00424A37" w:rsidRDefault="0056666F" w:rsidP="00424A37">
                  <w:pPr>
                    <w:jc w:val="center"/>
                  </w:pPr>
                  <w:r>
                    <w:t>16</w:t>
                  </w:r>
                </w:p>
              </w:tc>
            </w:tr>
          </w:tbl>
          <w:p w14:paraId="384FCD5A" w14:textId="77777777" w:rsidR="00424A37" w:rsidRDefault="00424A37" w:rsidP="00D50353"/>
        </w:tc>
        <w:tc>
          <w:tcPr>
            <w:tcW w:w="4675"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3"/>
              <w:gridCol w:w="1483"/>
              <w:gridCol w:w="1483"/>
            </w:tblGrid>
            <w:tr w:rsidR="00424A37" w14:paraId="29A7571F" w14:textId="77777777" w:rsidTr="0056666F">
              <w:tc>
                <w:tcPr>
                  <w:tcW w:w="1483" w:type="dxa"/>
                </w:tcPr>
                <w:p w14:paraId="06707A75" w14:textId="0C60A736" w:rsidR="00424A37" w:rsidRDefault="00424A37" w:rsidP="00D50353"/>
              </w:tc>
              <w:tc>
                <w:tcPr>
                  <w:tcW w:w="1483" w:type="dxa"/>
                  <w:tcBorders>
                    <w:bottom w:val="single" w:sz="4" w:space="0" w:color="auto"/>
                  </w:tcBorders>
                </w:tcPr>
                <w:p w14:paraId="24168BCF" w14:textId="3B9B200A" w:rsidR="00424A37" w:rsidRDefault="0056666F" w:rsidP="00D50353">
                  <w:r>
                    <w:t>New York</w:t>
                  </w:r>
                </w:p>
              </w:tc>
              <w:tc>
                <w:tcPr>
                  <w:tcW w:w="1483" w:type="dxa"/>
                  <w:tcBorders>
                    <w:bottom w:val="single" w:sz="4" w:space="0" w:color="auto"/>
                  </w:tcBorders>
                </w:tcPr>
                <w:p w14:paraId="0FFE4B9C" w14:textId="3E5C6DA0" w:rsidR="00424A37" w:rsidRDefault="0056666F" w:rsidP="00D50353">
                  <w:r>
                    <w:t>Toronto</w:t>
                  </w:r>
                </w:p>
              </w:tc>
            </w:tr>
            <w:tr w:rsidR="00424A37" w14:paraId="5B701147" w14:textId="77777777" w:rsidTr="0056666F">
              <w:tc>
                <w:tcPr>
                  <w:tcW w:w="1483" w:type="dxa"/>
                  <w:tcBorders>
                    <w:right w:val="single" w:sz="4" w:space="0" w:color="auto"/>
                  </w:tcBorders>
                </w:tcPr>
                <w:p w14:paraId="13C603A0" w14:textId="204E2792" w:rsidR="00424A37" w:rsidRDefault="0056666F" w:rsidP="00D50353">
                  <w:r>
                    <w:t>Cluster A</w:t>
                  </w:r>
                </w:p>
              </w:tc>
              <w:tc>
                <w:tcPr>
                  <w:tcW w:w="1483" w:type="dxa"/>
                  <w:tcBorders>
                    <w:top w:val="single" w:sz="4" w:space="0" w:color="auto"/>
                    <w:left w:val="single" w:sz="4" w:space="0" w:color="auto"/>
                    <w:bottom w:val="single" w:sz="4" w:space="0" w:color="auto"/>
                    <w:right w:val="single" w:sz="4" w:space="0" w:color="auto"/>
                  </w:tcBorders>
                </w:tcPr>
                <w:p w14:paraId="2E85CFEB" w14:textId="60EB3370" w:rsidR="00424A37" w:rsidRDefault="0056666F" w:rsidP="0056666F">
                  <w:pPr>
                    <w:jc w:val="center"/>
                  </w:pPr>
                  <w:r>
                    <w:t>64.3%</w:t>
                  </w:r>
                </w:p>
              </w:tc>
              <w:tc>
                <w:tcPr>
                  <w:tcW w:w="1483" w:type="dxa"/>
                  <w:tcBorders>
                    <w:top w:val="single" w:sz="4" w:space="0" w:color="auto"/>
                    <w:left w:val="single" w:sz="4" w:space="0" w:color="auto"/>
                    <w:bottom w:val="single" w:sz="4" w:space="0" w:color="auto"/>
                    <w:right w:val="single" w:sz="4" w:space="0" w:color="auto"/>
                  </w:tcBorders>
                </w:tcPr>
                <w:p w14:paraId="5E862616" w14:textId="395BC978" w:rsidR="00424A37" w:rsidRDefault="0056666F" w:rsidP="0056666F">
                  <w:pPr>
                    <w:jc w:val="center"/>
                  </w:pPr>
                  <w:r>
                    <w:t>83.8%</w:t>
                  </w:r>
                </w:p>
              </w:tc>
            </w:tr>
            <w:tr w:rsidR="00424A37" w14:paraId="5BE57259" w14:textId="77777777" w:rsidTr="0056666F">
              <w:tc>
                <w:tcPr>
                  <w:tcW w:w="1483" w:type="dxa"/>
                  <w:tcBorders>
                    <w:right w:val="single" w:sz="4" w:space="0" w:color="auto"/>
                  </w:tcBorders>
                </w:tcPr>
                <w:p w14:paraId="7553B139" w14:textId="3AAA3332" w:rsidR="00424A37" w:rsidRDefault="0056666F" w:rsidP="00D50353">
                  <w:r>
                    <w:t>Cluster B</w:t>
                  </w:r>
                </w:p>
              </w:tc>
              <w:tc>
                <w:tcPr>
                  <w:tcW w:w="1483" w:type="dxa"/>
                  <w:tcBorders>
                    <w:top w:val="single" w:sz="4" w:space="0" w:color="auto"/>
                    <w:left w:val="single" w:sz="4" w:space="0" w:color="auto"/>
                    <w:bottom w:val="single" w:sz="4" w:space="0" w:color="auto"/>
                    <w:right w:val="single" w:sz="4" w:space="0" w:color="auto"/>
                  </w:tcBorders>
                </w:tcPr>
                <w:p w14:paraId="26C2CF25" w14:textId="73ADF1D5" w:rsidR="00424A37" w:rsidRDefault="0056666F" w:rsidP="0056666F">
                  <w:pPr>
                    <w:jc w:val="center"/>
                  </w:pPr>
                  <w:r>
                    <w:t>35.7%</w:t>
                  </w:r>
                </w:p>
              </w:tc>
              <w:tc>
                <w:tcPr>
                  <w:tcW w:w="1483" w:type="dxa"/>
                  <w:tcBorders>
                    <w:top w:val="single" w:sz="4" w:space="0" w:color="auto"/>
                    <w:left w:val="single" w:sz="4" w:space="0" w:color="auto"/>
                    <w:bottom w:val="single" w:sz="4" w:space="0" w:color="auto"/>
                    <w:right w:val="single" w:sz="4" w:space="0" w:color="auto"/>
                  </w:tcBorders>
                </w:tcPr>
                <w:p w14:paraId="1A91869A" w14:textId="114CDA10" w:rsidR="00424A37" w:rsidRDefault="0056666F" w:rsidP="0056666F">
                  <w:pPr>
                    <w:jc w:val="center"/>
                  </w:pPr>
                  <w:r>
                    <w:t>16.2%</w:t>
                  </w:r>
                </w:p>
              </w:tc>
            </w:tr>
          </w:tbl>
          <w:p w14:paraId="6885CC9C" w14:textId="77777777" w:rsidR="00424A37" w:rsidRDefault="00424A37" w:rsidP="00D50353"/>
        </w:tc>
      </w:tr>
    </w:tbl>
    <w:p w14:paraId="64875223" w14:textId="312BBE7E" w:rsidR="00424A37" w:rsidRPr="00FF6C83" w:rsidRDefault="00FF6C83" w:rsidP="00FF6C83">
      <w:pPr>
        <w:pStyle w:val="Caption"/>
        <w:jc w:val="center"/>
        <w:rPr>
          <w:sz w:val="24"/>
          <w:szCs w:val="24"/>
        </w:rPr>
      </w:pPr>
      <w:bookmarkStart w:id="8" w:name="_Ref37275999"/>
      <w:r w:rsidRPr="00FF6C83">
        <w:rPr>
          <w:sz w:val="24"/>
          <w:szCs w:val="24"/>
        </w:rPr>
        <w:t xml:space="preserve">Table </w:t>
      </w:r>
      <w:r w:rsidRPr="00FF6C83">
        <w:rPr>
          <w:sz w:val="24"/>
          <w:szCs w:val="24"/>
        </w:rPr>
        <w:fldChar w:fldCharType="begin"/>
      </w:r>
      <w:r w:rsidRPr="00FF6C83">
        <w:rPr>
          <w:sz w:val="24"/>
          <w:szCs w:val="24"/>
        </w:rPr>
        <w:instrText xml:space="preserve"> SEQ Table \* ARABIC </w:instrText>
      </w:r>
      <w:r w:rsidRPr="00FF6C83">
        <w:rPr>
          <w:sz w:val="24"/>
          <w:szCs w:val="24"/>
        </w:rPr>
        <w:fldChar w:fldCharType="separate"/>
      </w:r>
      <w:r w:rsidR="001A2689">
        <w:rPr>
          <w:noProof/>
          <w:sz w:val="24"/>
          <w:szCs w:val="24"/>
        </w:rPr>
        <w:t>1</w:t>
      </w:r>
      <w:r w:rsidRPr="00FF6C83">
        <w:rPr>
          <w:sz w:val="24"/>
          <w:szCs w:val="24"/>
        </w:rPr>
        <w:fldChar w:fldCharType="end"/>
      </w:r>
      <w:bookmarkEnd w:id="8"/>
      <w:r w:rsidR="00D5115A">
        <w:rPr>
          <w:sz w:val="24"/>
          <w:szCs w:val="24"/>
        </w:rPr>
        <w:t xml:space="preserve"> </w:t>
      </w:r>
    </w:p>
    <w:p w14:paraId="5ACA8303" w14:textId="2FF77071" w:rsidR="0056666F" w:rsidRPr="0050215D" w:rsidRDefault="00DD2ED6" w:rsidP="00D50353">
      <w:r>
        <w:t>At first glance</w:t>
      </w:r>
      <w:r w:rsidR="0056666F">
        <w:t xml:space="preserve">, the results are inconclusive.  Although both cities tended to have more neighborhoods </w:t>
      </w:r>
      <w:r w:rsidR="00DC5B2D">
        <w:t xml:space="preserve">placed into </w:t>
      </w:r>
      <w:r w:rsidR="0056666F">
        <w:t>cluster A, this tendency was much stronger for Toronto.</w:t>
      </w:r>
      <w:r>
        <w:t xml:space="preserve">  </w:t>
      </w:r>
      <w:r w:rsidR="00E401F1">
        <w:t xml:space="preserve">Testing the </w:t>
      </w:r>
      <w:r w:rsidR="0050215D">
        <w:t xml:space="preserve">data with a </w:t>
      </w:r>
      <w:r w:rsidR="0050215D">
        <w:sym w:font="Symbol" w:char="F043"/>
      </w:r>
      <w:r w:rsidR="0050215D">
        <w:rPr>
          <w:vertAlign w:val="superscript"/>
        </w:rPr>
        <w:t xml:space="preserve">2 </w:t>
      </w:r>
      <w:r w:rsidR="005A19A1">
        <w:t>-</w:t>
      </w:r>
      <w:r w:rsidR="0050215D">
        <w:t xml:space="preserve">test yields a value of 4.8, </w:t>
      </w:r>
      <w:r w:rsidR="0016708C">
        <w:t>giving a p-value of 0.0285</w:t>
      </w:r>
      <w:r w:rsidR="005A19A1">
        <w:t xml:space="preserve"> </w:t>
      </w:r>
      <w:r w:rsidR="0016708C">
        <w:t xml:space="preserve">at a significance level of 0.05, indicating we should reject the hypothesis that the neighborhoods from the two cities are similar.  </w:t>
      </w:r>
      <w:r w:rsidR="00215043">
        <w:t xml:space="preserve"> Although finding the exact nature of the difference between the cities’ neighborhoods is beyond the scope of this problem, it seems reasonable to assume that either differences in venue density or differences in venue mix are likely suspects.  The difference does suggest that finding a neighborhood similar to my current neighborhood is less likely to happen by chance, and supports using a data-driven approach to help with the problem.  </w:t>
      </w:r>
    </w:p>
    <w:p w14:paraId="451D3E9B" w14:textId="0DF78ACA" w:rsidR="006D2D08" w:rsidRDefault="006D2D08" w:rsidP="00D50353"/>
    <w:p w14:paraId="6C942FFC" w14:textId="5407DA90" w:rsidR="006D2D08" w:rsidRDefault="006D2D08" w:rsidP="00D50353">
      <w:r>
        <w:t>Lastly, the Hopkins ratio was calculated for the aggregated data for the neighborhoods of New York and Toronto combined.  The resulting index, 0.7</w:t>
      </w:r>
      <w:r w:rsidR="003B5BCF">
        <w:t>7</w:t>
      </w:r>
      <w:r>
        <w:t xml:space="preserve">, </w:t>
      </w:r>
      <w:r w:rsidR="00112F57">
        <w:t>suggest</w:t>
      </w:r>
      <w:r w:rsidR="0016708C">
        <w:t>s</w:t>
      </w:r>
      <w:r>
        <w:t xml:space="preserve"> the</w:t>
      </w:r>
      <w:r w:rsidR="00112F57">
        <w:t xml:space="preserve"> categorized neighbor</w:t>
      </w:r>
      <w:r w:rsidR="0016708C">
        <w:t>hood</w:t>
      </w:r>
      <w:r>
        <w:t xml:space="preserve"> data is a valid candidate for cluster analysis.  </w:t>
      </w:r>
    </w:p>
    <w:p w14:paraId="218D77FF" w14:textId="77777777" w:rsidR="005A2E40" w:rsidRDefault="005A2E40" w:rsidP="00D50353"/>
    <w:p w14:paraId="252AE05A" w14:textId="78ED9DBB" w:rsidR="00DC5B2D" w:rsidRDefault="00DC5B2D" w:rsidP="00D50353"/>
    <w:p w14:paraId="3AF56156" w14:textId="26EA746C" w:rsidR="00112F57" w:rsidRDefault="00112F57" w:rsidP="00112F57">
      <w:pPr>
        <w:pStyle w:val="Heading3"/>
      </w:pPr>
      <w:r>
        <w:lastRenderedPageBreak/>
        <w:t>Determining Candidates for the number of clusters, K</w:t>
      </w:r>
    </w:p>
    <w:p w14:paraId="00C67C65" w14:textId="01C0CF9C" w:rsidR="009B0991" w:rsidRDefault="005A2E40" w:rsidP="003435EC">
      <w:r>
        <w:br/>
      </w:r>
      <w:r w:rsidR="003435EC">
        <w:t xml:space="preserve">The </w:t>
      </w:r>
      <w:r w:rsidR="00804DD5">
        <w:t>data was analyzed</w:t>
      </w:r>
      <w:r w:rsidR="00AE0C59">
        <w:t xml:space="preserve"> using k-means for various k</w:t>
      </w:r>
      <w:r w:rsidR="00804DD5">
        <w:t xml:space="preserve">, and </w:t>
      </w:r>
      <w:r>
        <w:t xml:space="preserve">plotting the cluster inertia for each value of k.  </w:t>
      </w:r>
      <w:r w:rsidR="009B0991">
        <w:t>The knee plot (</w:t>
      </w:r>
      <w:r w:rsidR="006A36E4">
        <w:fldChar w:fldCharType="begin"/>
      </w:r>
      <w:r w:rsidR="006A36E4">
        <w:instrText xml:space="preserve"> REF _Ref37276993 \h </w:instrText>
      </w:r>
      <w:r w:rsidR="006A36E4">
        <w:fldChar w:fldCharType="separate"/>
      </w:r>
      <w:r w:rsidR="001A2689" w:rsidRPr="006A36E4">
        <w:t xml:space="preserve">Figure </w:t>
      </w:r>
      <w:r w:rsidR="001A2689">
        <w:rPr>
          <w:noProof/>
        </w:rPr>
        <w:t>5</w:t>
      </w:r>
      <w:r w:rsidR="006A36E4">
        <w:fldChar w:fldCharType="end"/>
      </w:r>
      <w:r w:rsidR="009B0991">
        <w:t>)</w:t>
      </w:r>
      <w:r w:rsidR="006A36E4">
        <w:t xml:space="preserve"> </w:t>
      </w:r>
      <w:r w:rsidR="009B0991">
        <w:t>suggests that the optimal value for k is fou</w:t>
      </w:r>
      <w:r w:rsidR="00FF6C83">
        <w:t>r</w:t>
      </w:r>
      <w:r w:rsidR="009B0991">
        <w:t xml:space="preserve">.  </w:t>
      </w:r>
    </w:p>
    <w:p w14:paraId="5285436E" w14:textId="77777777" w:rsidR="006A36E4" w:rsidRDefault="005A2E40" w:rsidP="006A36E4">
      <w:pPr>
        <w:keepNext/>
      </w:pPr>
      <w:r>
        <w:rPr>
          <w:noProof/>
        </w:rPr>
        <w:drawing>
          <wp:inline distT="0" distB="0" distL="0" distR="0" wp14:anchorId="36BC6083" wp14:editId="32A50E04">
            <wp:extent cx="6167120" cy="2798266"/>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lbow Plot for Neighborhood Data_crop.png"/>
                    <pic:cNvPicPr/>
                  </pic:nvPicPr>
                  <pic:blipFill>
                    <a:blip r:embed="rId11">
                      <a:extLst>
                        <a:ext uri="{28A0092B-C50C-407E-A947-70E740481C1C}">
                          <a14:useLocalDpi xmlns:a14="http://schemas.microsoft.com/office/drawing/2010/main" val="0"/>
                        </a:ext>
                      </a:extLst>
                    </a:blip>
                    <a:stretch>
                      <a:fillRect/>
                    </a:stretch>
                  </pic:blipFill>
                  <pic:spPr>
                    <a:xfrm>
                      <a:off x="0" y="0"/>
                      <a:ext cx="6203918" cy="2814963"/>
                    </a:xfrm>
                    <a:prstGeom prst="rect">
                      <a:avLst/>
                    </a:prstGeom>
                  </pic:spPr>
                </pic:pic>
              </a:graphicData>
            </a:graphic>
          </wp:inline>
        </w:drawing>
      </w:r>
    </w:p>
    <w:p w14:paraId="698D82B6" w14:textId="04395B24" w:rsidR="003435EC" w:rsidRPr="006A36E4" w:rsidRDefault="006A36E4" w:rsidP="006A36E4">
      <w:pPr>
        <w:pStyle w:val="Caption"/>
        <w:rPr>
          <w:sz w:val="24"/>
          <w:szCs w:val="24"/>
        </w:rPr>
      </w:pPr>
      <w:bookmarkStart w:id="9" w:name="_Ref37276993"/>
      <w:r w:rsidRPr="006A36E4">
        <w:rPr>
          <w:sz w:val="24"/>
          <w:szCs w:val="24"/>
        </w:rPr>
        <w:t xml:space="preserve">Figure </w:t>
      </w:r>
      <w:r w:rsidRPr="006A36E4">
        <w:rPr>
          <w:sz w:val="24"/>
          <w:szCs w:val="24"/>
        </w:rPr>
        <w:fldChar w:fldCharType="begin"/>
      </w:r>
      <w:r w:rsidRPr="006A36E4">
        <w:rPr>
          <w:sz w:val="24"/>
          <w:szCs w:val="24"/>
        </w:rPr>
        <w:instrText xml:space="preserve"> SEQ Figure \* ARABIC </w:instrText>
      </w:r>
      <w:r w:rsidRPr="006A36E4">
        <w:rPr>
          <w:sz w:val="24"/>
          <w:szCs w:val="24"/>
        </w:rPr>
        <w:fldChar w:fldCharType="separate"/>
      </w:r>
      <w:r w:rsidR="001A2689">
        <w:rPr>
          <w:noProof/>
          <w:sz w:val="24"/>
          <w:szCs w:val="24"/>
        </w:rPr>
        <w:t>5</w:t>
      </w:r>
      <w:r w:rsidRPr="006A36E4">
        <w:rPr>
          <w:sz w:val="24"/>
          <w:szCs w:val="24"/>
        </w:rPr>
        <w:fldChar w:fldCharType="end"/>
      </w:r>
      <w:bookmarkEnd w:id="9"/>
      <w:r w:rsidRPr="006A36E4">
        <w:rPr>
          <w:sz w:val="24"/>
          <w:szCs w:val="24"/>
        </w:rPr>
        <w:t>: Plot used with elbow method</w:t>
      </w:r>
    </w:p>
    <w:p w14:paraId="169B765E" w14:textId="5CB71F57" w:rsidR="00112F57" w:rsidRDefault="00EC0C97" w:rsidP="00112F57">
      <w:r>
        <w:t xml:space="preserve">For hierarchical clustering </w:t>
      </w:r>
      <w:r w:rsidR="003F0220">
        <w:t>the data was analyzed</w:t>
      </w:r>
      <w:r w:rsidR="00FF6C83">
        <w:t xml:space="preserve"> by distance criteria</w:t>
      </w:r>
      <w:r w:rsidR="003F0220">
        <w:t xml:space="preserve"> with the </w:t>
      </w:r>
      <w:proofErr w:type="spellStart"/>
      <w:proofErr w:type="gramStart"/>
      <w:r w:rsidR="003F0220">
        <w:t>scipy.cluster</w:t>
      </w:r>
      <w:proofErr w:type="gramEnd"/>
      <w:r w:rsidR="003F0220">
        <w:t>.hierarchy</w:t>
      </w:r>
      <w:proofErr w:type="spellEnd"/>
      <w:r w:rsidR="003F0220">
        <w:t xml:space="preserve"> library to produce a dendrogram</w:t>
      </w:r>
      <w:r w:rsidR="006A36E4">
        <w:t xml:space="preserve"> (</w:t>
      </w:r>
      <w:r w:rsidR="006A36E4">
        <w:fldChar w:fldCharType="begin"/>
      </w:r>
      <w:r w:rsidR="006A36E4">
        <w:instrText xml:space="preserve"> REF _Ref37277096 \h </w:instrText>
      </w:r>
      <w:r w:rsidR="006A36E4">
        <w:fldChar w:fldCharType="separate"/>
      </w:r>
      <w:r w:rsidR="001A2689" w:rsidRPr="006A36E4">
        <w:t xml:space="preserve">Figure </w:t>
      </w:r>
      <w:r w:rsidR="001A2689">
        <w:rPr>
          <w:noProof/>
        </w:rPr>
        <w:t>6</w:t>
      </w:r>
      <w:r w:rsidR="006A36E4">
        <w:fldChar w:fldCharType="end"/>
      </w:r>
      <w:r w:rsidR="006A36E4">
        <w:t>)</w:t>
      </w:r>
      <w:r w:rsidR="003F0220">
        <w:t>.</w:t>
      </w:r>
      <w:r w:rsidR="00FF6C83">
        <w:t xml:space="preserve">  The de</w:t>
      </w:r>
      <w:r w:rsidR="00927627">
        <w:t>n</w:t>
      </w:r>
      <w:r w:rsidR="00FF6C83">
        <w:t xml:space="preserve">drogram suggests by setting the distance threshold to </w:t>
      </w:r>
      <w:r w:rsidR="0065307D">
        <w:t>1</w:t>
      </w:r>
      <w:r w:rsidR="00FF6C83">
        <w:t xml:space="preserve">5, </w:t>
      </w:r>
      <w:r w:rsidR="006A36E4">
        <w:t xml:space="preserve">we </w:t>
      </w:r>
      <w:r w:rsidR="00FF6C83">
        <w:t xml:space="preserve">are left with 5 clusters.  </w:t>
      </w:r>
    </w:p>
    <w:p w14:paraId="5E2091D5" w14:textId="253EF687" w:rsidR="006A36E4" w:rsidRDefault="0065307D" w:rsidP="006A36E4">
      <w:pPr>
        <w:keepNext/>
      </w:pPr>
      <w:r>
        <w:rPr>
          <w:noProof/>
        </w:rPr>
        <w:drawing>
          <wp:inline distT="0" distB="0" distL="0" distR="0" wp14:anchorId="7B846B89" wp14:editId="3E935625">
            <wp:extent cx="5943600" cy="32137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ndrogra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213735"/>
                    </a:xfrm>
                    <a:prstGeom prst="rect">
                      <a:avLst/>
                    </a:prstGeom>
                  </pic:spPr>
                </pic:pic>
              </a:graphicData>
            </a:graphic>
          </wp:inline>
        </w:drawing>
      </w:r>
    </w:p>
    <w:p w14:paraId="00305F59" w14:textId="379B8565" w:rsidR="003F0220" w:rsidRDefault="006A36E4" w:rsidP="006A36E4">
      <w:pPr>
        <w:pStyle w:val="Caption"/>
        <w:rPr>
          <w:sz w:val="24"/>
          <w:szCs w:val="24"/>
        </w:rPr>
      </w:pPr>
      <w:bookmarkStart w:id="10" w:name="_Ref37277096"/>
      <w:r w:rsidRPr="006A36E4">
        <w:rPr>
          <w:sz w:val="24"/>
          <w:szCs w:val="24"/>
        </w:rPr>
        <w:t xml:space="preserve">Figure </w:t>
      </w:r>
      <w:r w:rsidRPr="006A36E4">
        <w:rPr>
          <w:sz w:val="24"/>
          <w:szCs w:val="24"/>
        </w:rPr>
        <w:fldChar w:fldCharType="begin"/>
      </w:r>
      <w:r w:rsidRPr="006A36E4">
        <w:rPr>
          <w:sz w:val="24"/>
          <w:szCs w:val="24"/>
        </w:rPr>
        <w:instrText xml:space="preserve"> SEQ Figure \* ARABIC </w:instrText>
      </w:r>
      <w:r w:rsidRPr="006A36E4">
        <w:rPr>
          <w:sz w:val="24"/>
          <w:szCs w:val="24"/>
        </w:rPr>
        <w:fldChar w:fldCharType="separate"/>
      </w:r>
      <w:r w:rsidR="001A2689">
        <w:rPr>
          <w:noProof/>
          <w:sz w:val="24"/>
          <w:szCs w:val="24"/>
        </w:rPr>
        <w:t>6</w:t>
      </w:r>
      <w:r w:rsidRPr="006A36E4">
        <w:rPr>
          <w:sz w:val="24"/>
          <w:szCs w:val="24"/>
        </w:rPr>
        <w:fldChar w:fldCharType="end"/>
      </w:r>
      <w:bookmarkEnd w:id="10"/>
      <w:r w:rsidRPr="006A36E4">
        <w:rPr>
          <w:sz w:val="24"/>
          <w:szCs w:val="24"/>
        </w:rPr>
        <w:t>: Distance Dendrogram of Agglomerated Clusters</w:t>
      </w:r>
    </w:p>
    <w:p w14:paraId="43C894DA" w14:textId="3F2CA1E9" w:rsidR="006A36E4" w:rsidRDefault="006A36E4" w:rsidP="006A36E4">
      <w:pPr>
        <w:pStyle w:val="Heading1"/>
      </w:pPr>
      <w:r>
        <w:lastRenderedPageBreak/>
        <w:t>Analysis of Neighborhood Data</w:t>
      </w:r>
    </w:p>
    <w:p w14:paraId="2E4C4408" w14:textId="58391323" w:rsidR="006A36E4" w:rsidRDefault="006A36E4" w:rsidP="006A36E4"/>
    <w:p w14:paraId="20A010F1" w14:textId="1DB6EBD4" w:rsidR="001D2CEB" w:rsidRDefault="001D2CEB" w:rsidP="006A36E4">
      <w:r>
        <w:t xml:space="preserve">Analysis of neighborhood data is conducted to produce candidates for relocation that match my current neighborhood in Brooklyn, </w:t>
      </w:r>
      <w:r w:rsidR="009E7512">
        <w:t>in ZIP</w:t>
      </w:r>
      <w:r w:rsidR="00173E9E">
        <w:t>code</w:t>
      </w:r>
      <w:r w:rsidR="009E7512" w:rsidRPr="009254FB">
        <w:t>11104</w:t>
      </w:r>
      <w:r w:rsidR="009E7512">
        <w:t>.</w:t>
      </w:r>
    </w:p>
    <w:p w14:paraId="21A79A9B" w14:textId="35E2E8ED" w:rsidR="00173E9E" w:rsidRDefault="00173E9E" w:rsidP="006A36E4"/>
    <w:p w14:paraId="14A42BC6" w14:textId="5AA5278C" w:rsidR="00173E9E" w:rsidRDefault="00173E9E" w:rsidP="00173E9E">
      <w:pPr>
        <w:pStyle w:val="Heading2"/>
      </w:pPr>
      <w:r>
        <w:t>Cluster Analysis</w:t>
      </w:r>
    </w:p>
    <w:p w14:paraId="0CEB0638" w14:textId="2F5A5C73" w:rsidR="00173E9E" w:rsidRDefault="00173E9E" w:rsidP="00173E9E"/>
    <w:p w14:paraId="73774DB2" w14:textId="0905ECAF" w:rsidR="009F516F" w:rsidRDefault="00DC5C61" w:rsidP="00173E9E">
      <w:r>
        <w:t>We can build a set of neighborhoods that would be similar to mine by clustering the venue data set, grouping together similar neighborhoods.  Candidate neighborhoods would be those neighborhoods that clustered with my current home in zip code</w:t>
      </w:r>
      <w:r w:rsidR="009254FB">
        <w:t xml:space="preserve"> </w:t>
      </w:r>
      <w:r w:rsidR="009254FB" w:rsidRPr="009254FB">
        <w:t>11104</w:t>
      </w:r>
      <w:r>
        <w:t>.</w:t>
      </w:r>
      <w:r w:rsidR="009254FB">
        <w:t xml:space="preserve">  For visualization of the resulting clusters, data was projected into two dimensions using principle component analysis.  </w:t>
      </w:r>
      <w:r w:rsidR="009F516F">
        <w:t>Individual feature contributions to the two components were plotted (</w:t>
      </w:r>
      <w:r w:rsidR="007532A0">
        <w:fldChar w:fldCharType="begin"/>
      </w:r>
      <w:r w:rsidR="007532A0">
        <w:instrText xml:space="preserve"> REF _Ref37845554 \h </w:instrText>
      </w:r>
      <w:r w:rsidR="007532A0">
        <w:fldChar w:fldCharType="separate"/>
      </w:r>
      <w:r w:rsidR="001A2689" w:rsidRPr="007532A0">
        <w:t xml:space="preserve">Figure </w:t>
      </w:r>
      <w:r w:rsidR="001A2689">
        <w:rPr>
          <w:noProof/>
        </w:rPr>
        <w:t>7</w:t>
      </w:r>
      <w:r w:rsidR="007532A0">
        <w:fldChar w:fldCharType="end"/>
      </w:r>
      <w:r w:rsidR="009F516F">
        <w:t>).</w:t>
      </w:r>
    </w:p>
    <w:p w14:paraId="1C77923B" w14:textId="77777777" w:rsidR="007532A0" w:rsidRDefault="007532A0" w:rsidP="00173E9E"/>
    <w:p w14:paraId="62120C36" w14:textId="77777777" w:rsidR="007532A0" w:rsidRDefault="007532A0" w:rsidP="007532A0">
      <w:pPr>
        <w:keepNext/>
        <w:jc w:val="center"/>
      </w:pPr>
      <w:r>
        <w:rPr>
          <w:noProof/>
        </w:rPr>
        <w:drawing>
          <wp:inline distT="0" distB="0" distL="0" distR="0" wp14:anchorId="2219652E" wp14:editId="7CAE96F3">
            <wp:extent cx="4395625" cy="41255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row_plot.png"/>
                    <pic:cNvPicPr/>
                  </pic:nvPicPr>
                  <pic:blipFill>
                    <a:blip r:embed="rId13">
                      <a:extLst>
                        <a:ext uri="{28A0092B-C50C-407E-A947-70E740481C1C}">
                          <a14:useLocalDpi xmlns:a14="http://schemas.microsoft.com/office/drawing/2010/main" val="0"/>
                        </a:ext>
                      </a:extLst>
                    </a:blip>
                    <a:stretch>
                      <a:fillRect/>
                    </a:stretch>
                  </pic:blipFill>
                  <pic:spPr>
                    <a:xfrm>
                      <a:off x="0" y="0"/>
                      <a:ext cx="4401875" cy="4131461"/>
                    </a:xfrm>
                    <a:prstGeom prst="rect">
                      <a:avLst/>
                    </a:prstGeom>
                  </pic:spPr>
                </pic:pic>
              </a:graphicData>
            </a:graphic>
          </wp:inline>
        </w:drawing>
      </w:r>
    </w:p>
    <w:p w14:paraId="696B5492" w14:textId="5E78765F" w:rsidR="007532A0" w:rsidRPr="007532A0" w:rsidRDefault="007532A0" w:rsidP="007532A0">
      <w:pPr>
        <w:pStyle w:val="Caption"/>
        <w:jc w:val="center"/>
        <w:rPr>
          <w:sz w:val="24"/>
          <w:szCs w:val="24"/>
        </w:rPr>
      </w:pPr>
      <w:bookmarkStart w:id="11" w:name="_Ref37845554"/>
      <w:bookmarkStart w:id="12" w:name="_Ref37845542"/>
      <w:r w:rsidRPr="007532A0">
        <w:rPr>
          <w:sz w:val="24"/>
          <w:szCs w:val="24"/>
        </w:rPr>
        <w:t xml:space="preserve">Figure </w:t>
      </w:r>
      <w:r w:rsidRPr="007532A0">
        <w:rPr>
          <w:sz w:val="24"/>
          <w:szCs w:val="24"/>
        </w:rPr>
        <w:fldChar w:fldCharType="begin"/>
      </w:r>
      <w:r w:rsidRPr="007532A0">
        <w:rPr>
          <w:sz w:val="24"/>
          <w:szCs w:val="24"/>
        </w:rPr>
        <w:instrText xml:space="preserve"> SEQ Figure \* ARABIC </w:instrText>
      </w:r>
      <w:r w:rsidRPr="007532A0">
        <w:rPr>
          <w:sz w:val="24"/>
          <w:szCs w:val="24"/>
        </w:rPr>
        <w:fldChar w:fldCharType="separate"/>
      </w:r>
      <w:r w:rsidR="001A2689">
        <w:rPr>
          <w:noProof/>
          <w:sz w:val="24"/>
          <w:szCs w:val="24"/>
        </w:rPr>
        <w:t>7</w:t>
      </w:r>
      <w:r w:rsidRPr="007532A0">
        <w:rPr>
          <w:sz w:val="24"/>
          <w:szCs w:val="24"/>
        </w:rPr>
        <w:fldChar w:fldCharType="end"/>
      </w:r>
      <w:bookmarkEnd w:id="11"/>
      <w:r w:rsidRPr="007532A0">
        <w:rPr>
          <w:sz w:val="24"/>
          <w:szCs w:val="24"/>
        </w:rPr>
        <w:t>: Feature contributions to PCA components</w:t>
      </w:r>
      <w:bookmarkEnd w:id="12"/>
    </w:p>
    <w:p w14:paraId="389973E8" w14:textId="26A6C5B9" w:rsidR="00173E9E" w:rsidRDefault="007532A0" w:rsidP="00173E9E">
      <w:r>
        <w:t>Cluster Plots for k=3, k=4, k=5</w:t>
      </w:r>
      <w:r w:rsidR="00173A50">
        <w:t xml:space="preserve"> are compared</w:t>
      </w:r>
      <w:r w:rsidR="00060457">
        <w:t xml:space="preserve"> in </w:t>
      </w:r>
      <w:r w:rsidR="00060457">
        <w:fldChar w:fldCharType="begin"/>
      </w:r>
      <w:r w:rsidR="00060457">
        <w:instrText xml:space="preserve"> REF _Ref37859270 \h </w:instrText>
      </w:r>
      <w:r w:rsidR="00060457">
        <w:fldChar w:fldCharType="separate"/>
      </w:r>
      <w:r w:rsidR="001A2689" w:rsidRPr="00060457">
        <w:t xml:space="preserve">Figure </w:t>
      </w:r>
      <w:r w:rsidR="001A2689">
        <w:rPr>
          <w:noProof/>
        </w:rPr>
        <w:t>8</w:t>
      </w:r>
      <w:r w:rsidR="00060457">
        <w:fldChar w:fldCharType="end"/>
      </w:r>
      <w:r w:rsidR="00060457">
        <w:t>.  The cluster of interest</w:t>
      </w:r>
      <w:r w:rsidR="00973029">
        <w:t>, containing the neighborhood</w:t>
      </w:r>
      <w:r w:rsidR="00060457">
        <w:t xml:space="preserve"> </w:t>
      </w:r>
      <w:r w:rsidR="00973029" w:rsidRPr="009254FB">
        <w:t>11104</w:t>
      </w:r>
      <w:r w:rsidR="009E7512">
        <w:t>,</w:t>
      </w:r>
      <w:r w:rsidR="00973029">
        <w:t xml:space="preserve"> </w:t>
      </w:r>
      <w:r w:rsidR="00060457">
        <w:t xml:space="preserve">in all cases is red.  </w:t>
      </w:r>
    </w:p>
    <w:p w14:paraId="7636EBE2" w14:textId="77777777" w:rsidR="00060457" w:rsidRDefault="00173A50" w:rsidP="00060457">
      <w:pPr>
        <w:keepNext/>
      </w:pPr>
      <w:r>
        <w:rPr>
          <w:noProof/>
        </w:rPr>
        <w:lastRenderedPageBreak/>
        <w:drawing>
          <wp:inline distT="0" distB="0" distL="0" distR="0" wp14:anchorId="7F69157B" wp14:editId="07727800">
            <wp:extent cx="6302829" cy="19608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_cluster_plots.png"/>
                    <pic:cNvPicPr/>
                  </pic:nvPicPr>
                  <pic:blipFill>
                    <a:blip r:embed="rId14">
                      <a:extLst>
                        <a:ext uri="{28A0092B-C50C-407E-A947-70E740481C1C}">
                          <a14:useLocalDpi xmlns:a14="http://schemas.microsoft.com/office/drawing/2010/main" val="0"/>
                        </a:ext>
                      </a:extLst>
                    </a:blip>
                    <a:stretch>
                      <a:fillRect/>
                    </a:stretch>
                  </pic:blipFill>
                  <pic:spPr>
                    <a:xfrm>
                      <a:off x="0" y="0"/>
                      <a:ext cx="6305117" cy="1961592"/>
                    </a:xfrm>
                    <a:prstGeom prst="rect">
                      <a:avLst/>
                    </a:prstGeom>
                  </pic:spPr>
                </pic:pic>
              </a:graphicData>
            </a:graphic>
          </wp:inline>
        </w:drawing>
      </w:r>
    </w:p>
    <w:p w14:paraId="6CEED47B" w14:textId="71EE06CA" w:rsidR="00172EF2" w:rsidRPr="00060457" w:rsidRDefault="00060457" w:rsidP="00060457">
      <w:pPr>
        <w:pStyle w:val="Caption"/>
        <w:rPr>
          <w:sz w:val="24"/>
          <w:szCs w:val="24"/>
        </w:rPr>
      </w:pPr>
      <w:bookmarkStart w:id="13" w:name="_Ref37859270"/>
      <w:r w:rsidRPr="00060457">
        <w:rPr>
          <w:sz w:val="24"/>
          <w:szCs w:val="24"/>
        </w:rPr>
        <w:t xml:space="preserve">Figure </w:t>
      </w:r>
      <w:r w:rsidRPr="00060457">
        <w:rPr>
          <w:sz w:val="24"/>
          <w:szCs w:val="24"/>
        </w:rPr>
        <w:fldChar w:fldCharType="begin"/>
      </w:r>
      <w:r w:rsidRPr="00060457">
        <w:rPr>
          <w:sz w:val="24"/>
          <w:szCs w:val="24"/>
        </w:rPr>
        <w:instrText xml:space="preserve"> SEQ Figure \* ARABIC </w:instrText>
      </w:r>
      <w:r w:rsidRPr="00060457">
        <w:rPr>
          <w:sz w:val="24"/>
          <w:szCs w:val="24"/>
        </w:rPr>
        <w:fldChar w:fldCharType="separate"/>
      </w:r>
      <w:r w:rsidR="001A2689">
        <w:rPr>
          <w:noProof/>
          <w:sz w:val="24"/>
          <w:szCs w:val="24"/>
        </w:rPr>
        <w:t>8</w:t>
      </w:r>
      <w:r w:rsidRPr="00060457">
        <w:rPr>
          <w:sz w:val="24"/>
          <w:szCs w:val="24"/>
        </w:rPr>
        <w:fldChar w:fldCharType="end"/>
      </w:r>
      <w:bookmarkEnd w:id="13"/>
      <w:r w:rsidRPr="00060457">
        <w:rPr>
          <w:sz w:val="24"/>
          <w:szCs w:val="24"/>
        </w:rPr>
        <w:t>: from left to right: k=3, k=4, k=5</w:t>
      </w:r>
    </w:p>
    <w:p w14:paraId="33480A32" w14:textId="3570654B" w:rsidR="00060457" w:rsidRDefault="009E7512" w:rsidP="00173E9E">
      <w:r>
        <w:t>126 points</w:t>
      </w:r>
    </w:p>
    <w:p w14:paraId="33EACF0E" w14:textId="521619A3" w:rsidR="007A1CB3" w:rsidRDefault="007A1CB3" w:rsidP="00173E9E"/>
    <w:p w14:paraId="34E25BFB" w14:textId="77BD10D1" w:rsidR="007A1CB3" w:rsidRDefault="007A1CB3" w:rsidP="00173E9E">
      <w:r>
        <w:t xml:space="preserve">In all cases, neighborhood </w:t>
      </w:r>
      <w:r w:rsidRPr="009254FB">
        <w:t>11104</w:t>
      </w:r>
      <w:r>
        <w:t xml:space="preserve"> is in the larges</w:t>
      </w:r>
      <w:r w:rsidR="004C5CF8">
        <w:t>t</w:t>
      </w:r>
      <w:r>
        <w:t xml:space="preserve"> cluster</w:t>
      </w:r>
      <w:r w:rsidR="004C5CF8">
        <w:t xml:space="preserve">.  </w:t>
      </w:r>
      <w:r w:rsidR="00B45E79">
        <w:t xml:space="preserve">We can map the neighborhoods of Toronto, highlighting those in the same cluster as </w:t>
      </w:r>
      <w:proofErr w:type="spellStart"/>
      <w:r w:rsidR="00B45E79">
        <w:t>ZIPCode</w:t>
      </w:r>
      <w:proofErr w:type="spellEnd"/>
      <w:r w:rsidR="00B45E79">
        <w:t xml:space="preserve"> </w:t>
      </w:r>
      <w:r w:rsidR="00B45E79" w:rsidRPr="009254FB">
        <w:t>11104</w:t>
      </w:r>
      <w:r w:rsidR="00B45E79">
        <w:t xml:space="preserve"> (</w:t>
      </w:r>
      <w:r w:rsidR="00B45E79">
        <w:fldChar w:fldCharType="begin"/>
      </w:r>
      <w:r w:rsidR="00B45E79">
        <w:instrText xml:space="preserve"> REF _Ref37874700 \h </w:instrText>
      </w:r>
      <w:r w:rsidR="00B45E79">
        <w:fldChar w:fldCharType="separate"/>
      </w:r>
      <w:r w:rsidR="001A2689" w:rsidRPr="00B45E79">
        <w:t xml:space="preserve">Figure </w:t>
      </w:r>
      <w:r w:rsidR="001A2689">
        <w:rPr>
          <w:noProof/>
        </w:rPr>
        <w:t>9</w:t>
      </w:r>
      <w:r w:rsidR="00B45E79">
        <w:fldChar w:fldCharType="end"/>
      </w:r>
      <w:r w:rsidR="00B45E79">
        <w:t>)</w:t>
      </w:r>
      <w:r w:rsidR="006D6DEC">
        <w:t xml:space="preserve">.  </w:t>
      </w:r>
    </w:p>
    <w:p w14:paraId="3C0D4117" w14:textId="6386E278" w:rsidR="00B45E79" w:rsidRDefault="00B45E79" w:rsidP="00173E9E"/>
    <w:p w14:paraId="4EFF9540" w14:textId="77777777" w:rsidR="00B45E79" w:rsidRDefault="00B45E79" w:rsidP="00B45E79">
      <w:pPr>
        <w:keepNext/>
      </w:pPr>
      <w:r>
        <w:rPr>
          <w:noProof/>
        </w:rPr>
        <w:drawing>
          <wp:inline distT="0" distB="0" distL="0" distR="0" wp14:anchorId="64D53919" wp14:editId="3173AC9F">
            <wp:extent cx="5943600" cy="41827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ighborhood Clusters .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182745"/>
                    </a:xfrm>
                    <a:prstGeom prst="rect">
                      <a:avLst/>
                    </a:prstGeom>
                  </pic:spPr>
                </pic:pic>
              </a:graphicData>
            </a:graphic>
          </wp:inline>
        </w:drawing>
      </w:r>
    </w:p>
    <w:p w14:paraId="48AAF86D" w14:textId="0370E696" w:rsidR="00B45E79" w:rsidRDefault="00B45E79" w:rsidP="00AC47B8">
      <w:pPr>
        <w:pStyle w:val="Caption"/>
        <w:jc w:val="center"/>
        <w:rPr>
          <w:sz w:val="24"/>
          <w:szCs w:val="24"/>
        </w:rPr>
      </w:pPr>
      <w:bookmarkStart w:id="14" w:name="_Ref37874700"/>
      <w:r w:rsidRPr="00B45E79">
        <w:rPr>
          <w:sz w:val="24"/>
          <w:szCs w:val="24"/>
        </w:rPr>
        <w:t xml:space="preserve">Figure </w:t>
      </w:r>
      <w:r w:rsidRPr="00B45E79">
        <w:rPr>
          <w:sz w:val="24"/>
          <w:szCs w:val="24"/>
        </w:rPr>
        <w:fldChar w:fldCharType="begin"/>
      </w:r>
      <w:r w:rsidRPr="00B45E79">
        <w:rPr>
          <w:sz w:val="24"/>
          <w:szCs w:val="24"/>
        </w:rPr>
        <w:instrText xml:space="preserve"> SEQ Figure \* ARABIC </w:instrText>
      </w:r>
      <w:r w:rsidRPr="00B45E79">
        <w:rPr>
          <w:sz w:val="24"/>
          <w:szCs w:val="24"/>
        </w:rPr>
        <w:fldChar w:fldCharType="separate"/>
      </w:r>
      <w:r w:rsidR="001A2689">
        <w:rPr>
          <w:noProof/>
          <w:sz w:val="24"/>
          <w:szCs w:val="24"/>
        </w:rPr>
        <w:t>9</w:t>
      </w:r>
      <w:r w:rsidRPr="00B45E79">
        <w:rPr>
          <w:sz w:val="24"/>
          <w:szCs w:val="24"/>
        </w:rPr>
        <w:fldChar w:fldCharType="end"/>
      </w:r>
      <w:bookmarkEnd w:id="14"/>
      <w:r w:rsidRPr="00B45E79">
        <w:rPr>
          <w:sz w:val="24"/>
          <w:szCs w:val="24"/>
        </w:rPr>
        <w:t xml:space="preserve">: Neighborhoods Clustered with </w:t>
      </w:r>
      <w:proofErr w:type="spellStart"/>
      <w:r w:rsidRPr="00B45E79">
        <w:rPr>
          <w:sz w:val="24"/>
          <w:szCs w:val="24"/>
        </w:rPr>
        <w:t>ZIPCode</w:t>
      </w:r>
      <w:proofErr w:type="spellEnd"/>
      <w:r w:rsidRPr="00B45E79">
        <w:rPr>
          <w:sz w:val="24"/>
          <w:szCs w:val="24"/>
        </w:rPr>
        <w:t xml:space="preserve"> 11104</w:t>
      </w:r>
    </w:p>
    <w:p w14:paraId="44472080" w14:textId="08E1BA05" w:rsidR="00121562" w:rsidRDefault="00121562" w:rsidP="00121562">
      <w:r>
        <w:t>Results of this visualization show neighborhoods</w:t>
      </w:r>
      <w:r w:rsidR="006F5083">
        <w:t xml:space="preserve"> (in yellow) </w:t>
      </w:r>
      <w:r>
        <w:t>similar</w:t>
      </w:r>
      <w:r w:rsidR="006F5083">
        <w:t xml:space="preserve"> </w:t>
      </w:r>
      <w:r>
        <w:t xml:space="preserve">to 11104 scattered throughout the Toronto municipality.  Although this analysis limits the number of </w:t>
      </w:r>
      <w:r>
        <w:lastRenderedPageBreak/>
        <w:t>neighborhoods to consider</w:t>
      </w:r>
      <w:r w:rsidR="00CC1D02">
        <w:t>, it still leaves</w:t>
      </w:r>
      <w:r>
        <w:t xml:space="preserve"> </w:t>
      </w:r>
      <w:r w:rsidR="00D30C7B">
        <w:t xml:space="preserve">36 (or </w:t>
      </w:r>
      <w:r w:rsidR="00C72F2D">
        <w:t>36</w:t>
      </w:r>
      <w:r w:rsidR="00D30C7B">
        <w:t>.3</w:t>
      </w:r>
      <w:r w:rsidR="00C72F2D">
        <w:t>%</w:t>
      </w:r>
      <w:r w:rsidR="00D30C7B">
        <w:t>)</w:t>
      </w:r>
      <w:r w:rsidR="00C72F2D">
        <w:t xml:space="preserve"> of the neighborhoods</w:t>
      </w:r>
      <w:r w:rsidR="00D30C7B">
        <w:t xml:space="preserve"> as candidates.  This presents limited value as it does not streamline the decision-making process enough.  </w:t>
      </w:r>
    </w:p>
    <w:p w14:paraId="64160D53" w14:textId="77777777" w:rsidR="00D30C7B" w:rsidRPr="00121562" w:rsidRDefault="00D30C7B" w:rsidP="00121562"/>
    <w:p w14:paraId="6135D67F" w14:textId="3D0A0CBC" w:rsidR="00AC47B8" w:rsidRDefault="00AC47B8" w:rsidP="00AC47B8">
      <w:pPr>
        <w:pStyle w:val="Heading2"/>
      </w:pPr>
      <w:r>
        <w:t>Performance of K-Means Clustering on neighborhood data.</w:t>
      </w:r>
    </w:p>
    <w:p w14:paraId="45974B22" w14:textId="582A3217" w:rsidR="00D30C7B" w:rsidRDefault="00D30C7B" w:rsidP="00D30C7B"/>
    <w:p w14:paraId="65D074EB" w14:textId="4ECF962F" w:rsidR="00D30C7B" w:rsidRDefault="00D30C7B" w:rsidP="00D30C7B">
      <w:r>
        <w:t xml:space="preserve">We can use the </w:t>
      </w:r>
      <w:r w:rsidR="002D4AA4" w:rsidRPr="002D4AA4">
        <w:t>Silhouette coefficient</w:t>
      </w:r>
      <w:r w:rsidR="002D4AA4">
        <w:t xml:space="preserve"> to evaluate the effectiveness of the k-means clustering used on our neighborhood data.  The results shown in </w:t>
      </w:r>
      <w:r w:rsidR="002D4AA4">
        <w:fldChar w:fldCharType="begin"/>
      </w:r>
      <w:r w:rsidR="002D4AA4">
        <w:instrText xml:space="preserve"> REF _Ref37940025 \h </w:instrText>
      </w:r>
      <w:r w:rsidR="002D4AA4">
        <w:fldChar w:fldCharType="separate"/>
      </w:r>
      <w:r w:rsidR="001A2689" w:rsidRPr="002D4AA4">
        <w:t xml:space="preserve">Figure </w:t>
      </w:r>
      <w:r w:rsidR="001A2689">
        <w:rPr>
          <w:noProof/>
        </w:rPr>
        <w:t>10</w:t>
      </w:r>
      <w:r w:rsidR="002D4AA4">
        <w:fldChar w:fldCharType="end"/>
      </w:r>
      <w:r w:rsidR="002D4AA4">
        <w:t>.</w:t>
      </w:r>
    </w:p>
    <w:p w14:paraId="2084BEF1" w14:textId="77777777" w:rsidR="002D4AA4" w:rsidRDefault="002D4AA4" w:rsidP="002D4AA4">
      <w:pPr>
        <w:keepNext/>
      </w:pPr>
      <w:r>
        <w:rPr>
          <w:noProof/>
        </w:rPr>
        <w:drawing>
          <wp:inline distT="0" distB="0" distL="0" distR="0" wp14:anchorId="4B09DFE6" wp14:editId="2D955594">
            <wp:extent cx="5943600" cy="2971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ilhouette.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38722C6C" w14:textId="4A2F89CD" w:rsidR="002D4AA4" w:rsidRDefault="002D4AA4" w:rsidP="002D4AA4">
      <w:pPr>
        <w:pStyle w:val="Caption"/>
        <w:rPr>
          <w:sz w:val="24"/>
          <w:szCs w:val="24"/>
        </w:rPr>
      </w:pPr>
      <w:bookmarkStart w:id="15" w:name="_Ref37940025"/>
      <w:r w:rsidRPr="002D4AA4">
        <w:rPr>
          <w:sz w:val="24"/>
          <w:szCs w:val="24"/>
        </w:rPr>
        <w:t xml:space="preserve">Figure </w:t>
      </w:r>
      <w:r w:rsidRPr="002D4AA4">
        <w:rPr>
          <w:sz w:val="24"/>
          <w:szCs w:val="24"/>
        </w:rPr>
        <w:fldChar w:fldCharType="begin"/>
      </w:r>
      <w:r w:rsidRPr="002D4AA4">
        <w:rPr>
          <w:sz w:val="24"/>
          <w:szCs w:val="24"/>
        </w:rPr>
        <w:instrText xml:space="preserve"> SEQ Figure \* ARABIC </w:instrText>
      </w:r>
      <w:r w:rsidRPr="002D4AA4">
        <w:rPr>
          <w:sz w:val="24"/>
          <w:szCs w:val="24"/>
        </w:rPr>
        <w:fldChar w:fldCharType="separate"/>
      </w:r>
      <w:r w:rsidR="001A2689">
        <w:rPr>
          <w:noProof/>
          <w:sz w:val="24"/>
          <w:szCs w:val="24"/>
        </w:rPr>
        <w:t>10</w:t>
      </w:r>
      <w:r w:rsidRPr="002D4AA4">
        <w:rPr>
          <w:sz w:val="24"/>
          <w:szCs w:val="24"/>
        </w:rPr>
        <w:fldChar w:fldCharType="end"/>
      </w:r>
      <w:bookmarkEnd w:id="15"/>
      <w:r w:rsidRPr="002D4AA4">
        <w:rPr>
          <w:sz w:val="24"/>
          <w:szCs w:val="24"/>
        </w:rPr>
        <w:t>:  Silhouette coefficient v. different values of k</w:t>
      </w:r>
    </w:p>
    <w:p w14:paraId="3C4DB2FB" w14:textId="0F54F9D1" w:rsidR="002D4AA4" w:rsidRDefault="002D4AA4" w:rsidP="002D4AA4">
      <w:r>
        <w:t xml:space="preserve">The low values for each clustering scenario suggest there is little underlying structure driving the cluster results, so the resulting clusters may be somewhat arbitrary or artificial.  </w:t>
      </w:r>
    </w:p>
    <w:p w14:paraId="0B38ED28" w14:textId="21EEDE1E" w:rsidR="002D4AA4" w:rsidRDefault="002D4AA4" w:rsidP="002D4AA4"/>
    <w:p w14:paraId="75A2DCF6" w14:textId="06AF6DA3" w:rsidR="00CB6AC8" w:rsidRDefault="00CB6AC8" w:rsidP="00CB6AC8">
      <w:pPr>
        <w:pStyle w:val="Heading2"/>
      </w:pPr>
      <w:r>
        <w:t>Distance Analysis</w:t>
      </w:r>
    </w:p>
    <w:p w14:paraId="130DC382" w14:textId="12121C09" w:rsidR="00CB6AC8" w:rsidRDefault="00CB6AC8" w:rsidP="00CB6AC8"/>
    <w:p w14:paraId="5BCA3586" w14:textId="04582781" w:rsidR="00CB6AC8" w:rsidRPr="00C40D7A" w:rsidRDefault="00CB6AC8" w:rsidP="00CB6AC8">
      <w:r>
        <w:t xml:space="preserve">A more direct approach to determine which neighborhoods are similar to my home neighborhood in Brooklyn would be to measure the </w:t>
      </w:r>
      <w:r w:rsidR="005A19A1">
        <w:t>feature</w:t>
      </w:r>
      <w:r>
        <w:t xml:space="preserve"> distance between the neighborhoods based on the venues found through Foursquare.  Using normalized data, we can use the n-dimensional distance formula to calculate the distance between the Toronto Neighborhoods and </w:t>
      </w:r>
      <w:proofErr w:type="spellStart"/>
      <w:r>
        <w:t>ZipCode</w:t>
      </w:r>
      <w:proofErr w:type="spellEnd"/>
      <w:r>
        <w:t xml:space="preserve"> 11104.</w:t>
      </w:r>
      <w:r w:rsidR="00C40D7A">
        <w:t xml:space="preserve">  For a home neighborhood </w:t>
      </w:r>
      <w:r w:rsidR="00C40D7A">
        <w:rPr>
          <w:i/>
        </w:rPr>
        <w:t xml:space="preserve">h </w:t>
      </w:r>
      <w:r w:rsidR="00C40D7A">
        <w:t xml:space="preserve">and another neighborhood </w:t>
      </w:r>
      <w:r w:rsidR="00C40D7A">
        <w:rPr>
          <w:i/>
        </w:rPr>
        <w:t xml:space="preserve">n, </w:t>
      </w:r>
      <w:r w:rsidR="00C40D7A" w:rsidRPr="00C40D7A">
        <w:t>each with</w:t>
      </w:r>
      <w:r w:rsidR="00C40D7A">
        <w:rPr>
          <w:i/>
        </w:rPr>
        <w:t xml:space="preserve"> a </w:t>
      </w:r>
      <w:proofErr w:type="gramStart"/>
      <w:r w:rsidR="00C40D7A">
        <w:t>attributes</w:t>
      </w:r>
      <w:proofErr w:type="gramEnd"/>
      <w:r w:rsidR="00C40D7A">
        <w:t>:</w:t>
      </w:r>
    </w:p>
    <w:p w14:paraId="40B918DC" w14:textId="17FB91DB" w:rsidR="00C40D7A" w:rsidRDefault="00C40D7A" w:rsidP="00CB6AC8"/>
    <w:p w14:paraId="63CBDC6B" w14:textId="14E3708D" w:rsidR="002D4AA4" w:rsidRDefault="00C40D7A" w:rsidP="00C40D7A">
      <w:pPr>
        <w:pStyle w:val="Caption"/>
        <w:ind w:firstLine="720"/>
        <w:rPr>
          <w:rFonts w:eastAsiaTheme="minorEastAsia"/>
          <w:iCs w:val="0"/>
          <w:color w:val="auto"/>
          <w:sz w:val="24"/>
          <w:szCs w:val="24"/>
        </w:rPr>
      </w:pPr>
      <w:r w:rsidRPr="00C40D7A">
        <w:rPr>
          <w:sz w:val="24"/>
          <w:szCs w:val="24"/>
        </w:rPr>
        <w:t xml:space="preserve">Equation </w:t>
      </w:r>
      <w:r w:rsidRPr="00C40D7A">
        <w:rPr>
          <w:sz w:val="24"/>
          <w:szCs w:val="24"/>
        </w:rPr>
        <w:fldChar w:fldCharType="begin"/>
      </w:r>
      <w:r w:rsidRPr="00C40D7A">
        <w:rPr>
          <w:sz w:val="24"/>
          <w:szCs w:val="24"/>
        </w:rPr>
        <w:instrText xml:space="preserve"> SEQ Equation \* ARABIC </w:instrText>
      </w:r>
      <w:r w:rsidRPr="00C40D7A">
        <w:rPr>
          <w:sz w:val="24"/>
          <w:szCs w:val="24"/>
        </w:rPr>
        <w:fldChar w:fldCharType="separate"/>
      </w:r>
      <w:r w:rsidR="001A2689">
        <w:rPr>
          <w:noProof/>
          <w:sz w:val="24"/>
          <w:szCs w:val="24"/>
        </w:rPr>
        <w:t>1</w:t>
      </w:r>
      <w:r w:rsidRPr="00C40D7A">
        <w:rPr>
          <w:sz w:val="24"/>
          <w:szCs w:val="24"/>
        </w:rPr>
        <w:fldChar w:fldCharType="end"/>
      </w:r>
      <w:r>
        <w:rPr>
          <w:sz w:val="24"/>
          <w:szCs w:val="24"/>
        </w:rPr>
        <w:t xml:space="preserve">:     </w:t>
      </w:r>
      <m:oMath>
        <m:sSup>
          <m:sSupPr>
            <m:ctrlPr>
              <w:rPr>
                <w:rFonts w:ascii="Cambria Math" w:hAnsi="Cambria Math"/>
                <w:iCs w:val="0"/>
                <w:color w:val="auto"/>
                <w:sz w:val="24"/>
                <w:szCs w:val="24"/>
              </w:rPr>
            </m:ctrlPr>
          </m:sSupPr>
          <m:e>
            <m:r>
              <w:rPr>
                <w:rFonts w:ascii="Cambria Math" w:hAnsi="Cambria Math"/>
              </w:rPr>
              <m:t>Distance</m:t>
            </m:r>
          </m:e>
          <m:sup>
            <m:r>
              <w:rPr>
                <w:rFonts w:ascii="Cambria Math" w:hAnsi="Cambria Math"/>
              </w:rPr>
              <m:t>2</m:t>
            </m:r>
          </m:sup>
        </m:sSup>
        <m:r>
          <w:rPr>
            <w:rFonts w:ascii="Cambria Math" w:hAnsi="Cambria Math"/>
          </w:rPr>
          <m:t>=</m:t>
        </m:r>
        <m:nary>
          <m:naryPr>
            <m:chr m:val="∑"/>
            <m:limLoc m:val="undOvr"/>
            <m:ctrlPr>
              <w:rPr>
                <w:rFonts w:ascii="Cambria Math" w:hAnsi="Cambria Math"/>
                <w:iCs w:val="0"/>
                <w:color w:val="auto"/>
                <w:sz w:val="24"/>
                <w:szCs w:val="24"/>
              </w:rPr>
            </m:ctrlPr>
          </m:naryPr>
          <m:sub>
            <m:r>
              <w:rPr>
                <w:rFonts w:ascii="Cambria Math" w:hAnsi="Cambria Math"/>
              </w:rPr>
              <m:t>i=1</m:t>
            </m:r>
          </m:sub>
          <m:sup>
            <m:r>
              <w:rPr>
                <w:rFonts w:ascii="Cambria Math" w:hAnsi="Cambria Math"/>
              </w:rPr>
              <m:t>a</m:t>
            </m:r>
          </m:sup>
          <m:e>
            <m:sSup>
              <m:sSupPr>
                <m:ctrlPr>
                  <w:rPr>
                    <w:rFonts w:ascii="Cambria Math" w:hAnsi="Cambria Math"/>
                    <w:iCs w:val="0"/>
                    <w:color w:val="auto"/>
                    <w:sz w:val="24"/>
                    <w:szCs w:val="24"/>
                  </w:rPr>
                </m:ctrlPr>
              </m:sSupPr>
              <m:e>
                <m:d>
                  <m:dPr>
                    <m:ctrlPr>
                      <w:rPr>
                        <w:rFonts w:ascii="Cambria Math" w:hAnsi="Cambria Math"/>
                        <w:iCs w:val="0"/>
                        <w:color w:val="auto"/>
                        <w:sz w:val="24"/>
                        <w:szCs w:val="24"/>
                      </w:rPr>
                    </m:ctrlPr>
                  </m:dPr>
                  <m:e>
                    <m:sSub>
                      <m:sSubPr>
                        <m:ctrlPr>
                          <w:rPr>
                            <w:rFonts w:ascii="Cambria Math" w:hAnsi="Cambria Math"/>
                            <w:iCs w:val="0"/>
                            <w:color w:val="auto"/>
                            <w:sz w:val="24"/>
                            <w:szCs w:val="24"/>
                          </w:rPr>
                        </m:ctrlPr>
                      </m:sSubPr>
                      <m:e>
                        <m:r>
                          <w:rPr>
                            <w:rFonts w:ascii="Cambria Math" w:hAnsi="Cambria Math"/>
                          </w:rPr>
                          <m:t>x</m:t>
                        </m:r>
                      </m:e>
                      <m:sub>
                        <m:r>
                          <w:rPr>
                            <w:rFonts w:ascii="Cambria Math" w:hAnsi="Cambria Math"/>
                          </w:rPr>
                          <m:t>ni</m:t>
                        </m:r>
                      </m:sub>
                    </m:sSub>
                    <m:r>
                      <w:rPr>
                        <w:rFonts w:ascii="Cambria Math" w:hAnsi="Cambria Math"/>
                      </w:rPr>
                      <m:t>-</m:t>
                    </m:r>
                    <m:sSub>
                      <m:sSubPr>
                        <m:ctrlPr>
                          <w:rPr>
                            <w:rFonts w:ascii="Cambria Math" w:hAnsi="Cambria Math"/>
                            <w:iCs w:val="0"/>
                            <w:color w:val="auto"/>
                            <w:sz w:val="24"/>
                            <w:szCs w:val="24"/>
                          </w:rPr>
                        </m:ctrlPr>
                      </m:sSubPr>
                      <m:e>
                        <m:r>
                          <w:rPr>
                            <w:rFonts w:ascii="Cambria Math" w:hAnsi="Cambria Math"/>
                          </w:rPr>
                          <m:t>x</m:t>
                        </m:r>
                      </m:e>
                      <m:sub>
                        <m:r>
                          <w:rPr>
                            <w:rFonts w:ascii="Cambria Math" w:hAnsi="Cambria Math"/>
                          </w:rPr>
                          <m:t>hi</m:t>
                        </m:r>
                      </m:sub>
                    </m:sSub>
                  </m:e>
                </m:d>
              </m:e>
              <m:sup>
                <m:r>
                  <w:rPr>
                    <w:rFonts w:ascii="Cambria Math" w:hAnsi="Cambria Math"/>
                  </w:rPr>
                  <m:t>2</m:t>
                </m:r>
              </m:sup>
            </m:sSup>
          </m:e>
        </m:nary>
      </m:oMath>
    </w:p>
    <w:p w14:paraId="1740E9EB" w14:textId="2298374E" w:rsidR="00C40D7A" w:rsidRDefault="00C40D7A" w:rsidP="00C40D7A">
      <w:r>
        <w:t xml:space="preserve">Calculating the feature distance for each neighborhood relative to my neighborhood gives a us a way to determine which neighborhoods have feature sets that most closely match the features of my current home.   </w:t>
      </w:r>
    </w:p>
    <w:p w14:paraId="448E7F2E" w14:textId="6EA7ADE5" w:rsidR="00EF3E66" w:rsidRDefault="00EF3E66" w:rsidP="00C40D7A"/>
    <w:p w14:paraId="31C72D9E" w14:textId="412DD0F4" w:rsidR="00D74B53" w:rsidRDefault="00D74B53" w:rsidP="00C40D7A"/>
    <w:p w14:paraId="15B5F038" w14:textId="30A1377A" w:rsidR="00D74B53" w:rsidRDefault="00D74B53" w:rsidP="00C40D7A">
      <w:r>
        <w:lastRenderedPageBreak/>
        <w:t xml:space="preserve">Initial results are not exceptionally promising, as shown in the histogram in </w:t>
      </w:r>
      <w:r>
        <w:fldChar w:fldCharType="begin"/>
      </w:r>
      <w:r>
        <w:instrText xml:space="preserve"> REF _Ref37945075 \h </w:instrText>
      </w:r>
      <w:r>
        <w:fldChar w:fldCharType="separate"/>
      </w:r>
      <w:r w:rsidR="001A2689" w:rsidRPr="00D74B53">
        <w:t xml:space="preserve">Figure </w:t>
      </w:r>
      <w:r w:rsidR="001A2689">
        <w:rPr>
          <w:noProof/>
        </w:rPr>
        <w:t>11</w:t>
      </w:r>
      <w:r>
        <w:fldChar w:fldCharType="end"/>
      </w:r>
      <w:r>
        <w:t>.  Few neighborhoods are very similar, and most fall in a narrow range, suggesting most ne</w:t>
      </w:r>
      <w:r w:rsidR="005A19A1">
        <w:t>i</w:t>
      </w:r>
      <w:r>
        <w:t xml:space="preserve">ghborhoods have a similar range of dissimilarities. </w:t>
      </w:r>
    </w:p>
    <w:p w14:paraId="10395041" w14:textId="77777777" w:rsidR="00D74B53" w:rsidRDefault="00D74B53" w:rsidP="00C40D7A"/>
    <w:p w14:paraId="48F69423" w14:textId="77777777" w:rsidR="00D74B53" w:rsidRDefault="00D74B53" w:rsidP="001162A7">
      <w:pPr>
        <w:keepNext/>
        <w:jc w:val="center"/>
      </w:pPr>
      <w:r>
        <w:rPr>
          <w:noProof/>
        </w:rPr>
        <w:drawing>
          <wp:inline distT="0" distB="0" distL="0" distR="0" wp14:anchorId="1A0982A0" wp14:editId="7EFD8F05">
            <wp:extent cx="4511040" cy="25311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4-16 at 3.55.37 PM.png"/>
                    <pic:cNvPicPr/>
                  </pic:nvPicPr>
                  <pic:blipFill>
                    <a:blip r:embed="rId17">
                      <a:extLst>
                        <a:ext uri="{28A0092B-C50C-407E-A947-70E740481C1C}">
                          <a14:useLocalDpi xmlns:a14="http://schemas.microsoft.com/office/drawing/2010/main" val="0"/>
                        </a:ext>
                      </a:extLst>
                    </a:blip>
                    <a:stretch>
                      <a:fillRect/>
                    </a:stretch>
                  </pic:blipFill>
                  <pic:spPr>
                    <a:xfrm>
                      <a:off x="0" y="0"/>
                      <a:ext cx="4525474" cy="2539294"/>
                    </a:xfrm>
                    <a:prstGeom prst="rect">
                      <a:avLst/>
                    </a:prstGeom>
                  </pic:spPr>
                </pic:pic>
              </a:graphicData>
            </a:graphic>
          </wp:inline>
        </w:drawing>
      </w:r>
    </w:p>
    <w:p w14:paraId="12E9B07E" w14:textId="49A717F6" w:rsidR="001162A7" w:rsidRDefault="0070349E" w:rsidP="00D74B53">
      <w:r>
        <w:t xml:space="preserve">When we plot each neighborhood’s feature distance from </w:t>
      </w:r>
      <w:proofErr w:type="spellStart"/>
      <w:r>
        <w:t>ZIPCode</w:t>
      </w:r>
      <w:proofErr w:type="spellEnd"/>
      <w:r>
        <w:t xml:space="preserve"> 11104, we get the visualization shown in </w:t>
      </w:r>
      <w:r>
        <w:fldChar w:fldCharType="begin"/>
      </w:r>
      <w:r>
        <w:instrText xml:space="preserve"> REF _Ref38278488 \h </w:instrText>
      </w:r>
      <w:r>
        <w:fldChar w:fldCharType="separate"/>
      </w:r>
      <w:r w:rsidRPr="006F5083">
        <w:t xml:space="preserve">Figure </w:t>
      </w:r>
      <w:r>
        <w:rPr>
          <w:noProof/>
        </w:rPr>
        <w:t>12</w:t>
      </w:r>
      <w:r>
        <w:fldChar w:fldCharType="end"/>
      </w:r>
      <w:r>
        <w:t xml:space="preserve"> .  </w:t>
      </w:r>
      <w:r w:rsidR="002D74DF">
        <w:t>I</w:t>
      </w:r>
      <w:r>
        <w:t>n</w:t>
      </w:r>
      <w:r w:rsidR="002D74DF">
        <w:t xml:space="preserve"> this mapping we get more </w:t>
      </w:r>
      <w:r w:rsidR="006F5083">
        <w:t xml:space="preserve">we get a few candidates for exploration, </w:t>
      </w:r>
      <w:r w:rsidR="00100B8E">
        <w:t>for example</w:t>
      </w:r>
      <w:r w:rsidR="006F5083">
        <w:t xml:space="preserve"> Postal Codes M6N and M6B</w:t>
      </w:r>
      <w:r>
        <w:t xml:space="preserve"> are plotted as bright green dots, indicating lower feature distance</w:t>
      </w:r>
      <w:r w:rsidR="006F5083">
        <w:t>.  This might suggest a starting point for exploring housing options in Toronto.</w:t>
      </w:r>
      <w:bookmarkStart w:id="16" w:name="_GoBack"/>
      <w:bookmarkEnd w:id="16"/>
    </w:p>
    <w:p w14:paraId="5EDF827A" w14:textId="7926D0C3" w:rsidR="001162A7" w:rsidRDefault="001162A7" w:rsidP="00D74B53"/>
    <w:p w14:paraId="74DECC93" w14:textId="77777777" w:rsidR="00100B8E" w:rsidRDefault="006F5083" w:rsidP="00100B8E">
      <w:pPr>
        <w:pStyle w:val="Caption"/>
        <w:jc w:val="center"/>
        <w:rPr>
          <w:sz w:val="24"/>
          <w:szCs w:val="24"/>
        </w:rPr>
      </w:pPr>
      <w:bookmarkStart w:id="17" w:name="_Ref37946815"/>
      <w:r>
        <w:rPr>
          <w:noProof/>
        </w:rPr>
        <w:drawing>
          <wp:inline distT="0" distB="0" distL="0" distR="0" wp14:anchorId="277F30CA" wp14:editId="2BE8DF52">
            <wp:extent cx="5029200" cy="3335607"/>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eature distance.png"/>
                    <pic:cNvPicPr/>
                  </pic:nvPicPr>
                  <pic:blipFill>
                    <a:blip r:embed="rId18">
                      <a:extLst>
                        <a:ext uri="{28A0092B-C50C-407E-A947-70E740481C1C}">
                          <a14:useLocalDpi xmlns:a14="http://schemas.microsoft.com/office/drawing/2010/main" val="0"/>
                        </a:ext>
                      </a:extLst>
                    </a:blip>
                    <a:stretch>
                      <a:fillRect/>
                    </a:stretch>
                  </pic:blipFill>
                  <pic:spPr>
                    <a:xfrm>
                      <a:off x="0" y="0"/>
                      <a:ext cx="5049125" cy="3348822"/>
                    </a:xfrm>
                    <a:prstGeom prst="rect">
                      <a:avLst/>
                    </a:prstGeom>
                  </pic:spPr>
                </pic:pic>
              </a:graphicData>
            </a:graphic>
          </wp:inline>
        </w:drawing>
      </w:r>
    </w:p>
    <w:p w14:paraId="0999A13C" w14:textId="3F87FDEB" w:rsidR="001162A7" w:rsidRDefault="006F5083" w:rsidP="00100B8E">
      <w:pPr>
        <w:pStyle w:val="Caption"/>
        <w:jc w:val="center"/>
      </w:pPr>
      <w:bookmarkStart w:id="18" w:name="_Ref38278488"/>
      <w:r w:rsidRPr="006F5083">
        <w:rPr>
          <w:sz w:val="24"/>
          <w:szCs w:val="24"/>
        </w:rPr>
        <w:t xml:space="preserve">Figure </w:t>
      </w:r>
      <w:r w:rsidRPr="006F5083">
        <w:rPr>
          <w:sz w:val="24"/>
          <w:szCs w:val="24"/>
        </w:rPr>
        <w:fldChar w:fldCharType="begin"/>
      </w:r>
      <w:r w:rsidRPr="006F5083">
        <w:rPr>
          <w:sz w:val="24"/>
          <w:szCs w:val="24"/>
        </w:rPr>
        <w:instrText xml:space="preserve"> SEQ Figure \* ARABIC </w:instrText>
      </w:r>
      <w:r w:rsidRPr="006F5083">
        <w:rPr>
          <w:sz w:val="24"/>
          <w:szCs w:val="24"/>
        </w:rPr>
        <w:fldChar w:fldCharType="separate"/>
      </w:r>
      <w:r w:rsidR="001A2689">
        <w:rPr>
          <w:noProof/>
          <w:sz w:val="24"/>
          <w:szCs w:val="24"/>
        </w:rPr>
        <w:t>12</w:t>
      </w:r>
      <w:r w:rsidRPr="006F5083">
        <w:rPr>
          <w:sz w:val="24"/>
          <w:szCs w:val="24"/>
        </w:rPr>
        <w:fldChar w:fldCharType="end"/>
      </w:r>
      <w:bookmarkEnd w:id="17"/>
      <w:bookmarkEnd w:id="18"/>
      <w:r w:rsidRPr="006F5083">
        <w:rPr>
          <w:sz w:val="24"/>
          <w:szCs w:val="24"/>
        </w:rPr>
        <w:t xml:space="preserve">: Map of Calculated Feature Distance </w:t>
      </w:r>
      <w:proofErr w:type="gramStart"/>
      <w:r w:rsidRPr="006F5083">
        <w:rPr>
          <w:sz w:val="24"/>
          <w:szCs w:val="24"/>
        </w:rPr>
        <w:t>From</w:t>
      </w:r>
      <w:proofErr w:type="gramEnd"/>
      <w:r w:rsidRPr="006F5083">
        <w:rPr>
          <w:sz w:val="24"/>
          <w:szCs w:val="24"/>
        </w:rPr>
        <w:t xml:space="preserve"> Zip Code 11104</w:t>
      </w:r>
    </w:p>
    <w:p w14:paraId="3CB59C61" w14:textId="6D327E5A" w:rsidR="001162A7" w:rsidRDefault="006F5083" w:rsidP="006F5083">
      <w:pPr>
        <w:pStyle w:val="Heading1"/>
      </w:pPr>
      <w:r>
        <w:lastRenderedPageBreak/>
        <w:t>Conclusions</w:t>
      </w:r>
    </w:p>
    <w:p w14:paraId="452622E7" w14:textId="77777777" w:rsidR="006F5083" w:rsidRPr="006F5083" w:rsidRDefault="006F5083" w:rsidP="006F5083"/>
    <w:p w14:paraId="29556E79" w14:textId="428EBDF6" w:rsidR="001162A7" w:rsidRDefault="006F5083" w:rsidP="00D74B53">
      <w:r>
        <w:t xml:space="preserve">Using a data-driven approach to evaluating a decision, like the neighborhood in a new city that most closely matches your current one, offers clear advantages to the alternative of conducting a broad survey of the new location.  Analysis provides a tool for limiting the extent of a search, potentially saving time while improving outcomes.  </w:t>
      </w:r>
    </w:p>
    <w:p w14:paraId="791A5ACF" w14:textId="031AAC3E" w:rsidR="006F5083" w:rsidRDefault="006F5083" w:rsidP="00D74B53"/>
    <w:p w14:paraId="314E6F83" w14:textId="2B7F791B" w:rsidR="006F5083" w:rsidRDefault="006F5083" w:rsidP="00D74B53">
      <w:r>
        <w:t xml:space="preserve">The approach is only limited by the </w:t>
      </w:r>
      <w:r w:rsidR="007B0674">
        <w:t xml:space="preserve">quality of the data that is used in the analysis.  In the case of using venue data from foursquare we were able to get a reasonable recommendation for investigation.  There are several limitations apparent in the dataset, however.  Differences in the venues found in the </w:t>
      </w:r>
      <w:proofErr w:type="spellStart"/>
      <w:r w:rsidR="007B0674">
        <w:t>FourSquare</w:t>
      </w:r>
      <w:proofErr w:type="spellEnd"/>
      <w:r w:rsidR="007B0674">
        <w:t xml:space="preserve"> dataset are coded with a ‘category’ field that defines the nature of an establishment at a location.  The classification of each venue has an uncertain level of quality and relies on a significant amount of subjectiv</w:t>
      </w:r>
      <w:r w:rsidR="00AE26D1">
        <w:t xml:space="preserve">ity.  </w:t>
      </w:r>
    </w:p>
    <w:p w14:paraId="7DF54F95" w14:textId="46FAFBF1" w:rsidR="00AE26D1" w:rsidRDefault="00AE26D1" w:rsidP="00D74B53"/>
    <w:p w14:paraId="25A02D49" w14:textId="77777777" w:rsidR="00AE26D1" w:rsidRPr="00D74B53" w:rsidRDefault="00AE26D1" w:rsidP="00D74B53"/>
    <w:sectPr w:rsidR="00AE26D1" w:rsidRPr="00D74B53" w:rsidSect="0006045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C2826B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7359005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6E20"/>
    <w:rsid w:val="00060457"/>
    <w:rsid w:val="00100B8E"/>
    <w:rsid w:val="00112F57"/>
    <w:rsid w:val="001162A7"/>
    <w:rsid w:val="00121562"/>
    <w:rsid w:val="00161EE8"/>
    <w:rsid w:val="0016708C"/>
    <w:rsid w:val="00172EF2"/>
    <w:rsid w:val="00173A50"/>
    <w:rsid w:val="00173E9E"/>
    <w:rsid w:val="00182BB4"/>
    <w:rsid w:val="001A2689"/>
    <w:rsid w:val="001B78F8"/>
    <w:rsid w:val="001D2CEB"/>
    <w:rsid w:val="001E4024"/>
    <w:rsid w:val="00215043"/>
    <w:rsid w:val="002441E7"/>
    <w:rsid w:val="0026213A"/>
    <w:rsid w:val="00294C3F"/>
    <w:rsid w:val="002D4AA4"/>
    <w:rsid w:val="002D74DF"/>
    <w:rsid w:val="003362D5"/>
    <w:rsid w:val="003435EC"/>
    <w:rsid w:val="003B5BCF"/>
    <w:rsid w:val="003F0220"/>
    <w:rsid w:val="004006A2"/>
    <w:rsid w:val="00424A37"/>
    <w:rsid w:val="00452EE9"/>
    <w:rsid w:val="004B17B4"/>
    <w:rsid w:val="004C5CF8"/>
    <w:rsid w:val="004D10D5"/>
    <w:rsid w:val="004D73B4"/>
    <w:rsid w:val="004E33E8"/>
    <w:rsid w:val="0050215D"/>
    <w:rsid w:val="00560CB4"/>
    <w:rsid w:val="0056666F"/>
    <w:rsid w:val="0056754B"/>
    <w:rsid w:val="005A19A1"/>
    <w:rsid w:val="005A2E40"/>
    <w:rsid w:val="005B1E3A"/>
    <w:rsid w:val="0065307D"/>
    <w:rsid w:val="00655727"/>
    <w:rsid w:val="00656D76"/>
    <w:rsid w:val="006732CE"/>
    <w:rsid w:val="006A36E4"/>
    <w:rsid w:val="006D2D08"/>
    <w:rsid w:val="006D6DEC"/>
    <w:rsid w:val="006F4051"/>
    <w:rsid w:val="006F5083"/>
    <w:rsid w:val="0070349E"/>
    <w:rsid w:val="00742532"/>
    <w:rsid w:val="007532A0"/>
    <w:rsid w:val="00795304"/>
    <w:rsid w:val="007A1CB3"/>
    <w:rsid w:val="007B0674"/>
    <w:rsid w:val="007B1FD4"/>
    <w:rsid w:val="007E70BE"/>
    <w:rsid w:val="008023BC"/>
    <w:rsid w:val="00804DD5"/>
    <w:rsid w:val="00841502"/>
    <w:rsid w:val="00886303"/>
    <w:rsid w:val="009254FB"/>
    <w:rsid w:val="00927627"/>
    <w:rsid w:val="009409CA"/>
    <w:rsid w:val="00973029"/>
    <w:rsid w:val="009B0991"/>
    <w:rsid w:val="009C6E20"/>
    <w:rsid w:val="009D170E"/>
    <w:rsid w:val="009E7512"/>
    <w:rsid w:val="009F516F"/>
    <w:rsid w:val="00A023AE"/>
    <w:rsid w:val="00A056B2"/>
    <w:rsid w:val="00A37877"/>
    <w:rsid w:val="00A76774"/>
    <w:rsid w:val="00AC47B8"/>
    <w:rsid w:val="00AC784D"/>
    <w:rsid w:val="00AE0C59"/>
    <w:rsid w:val="00AE26D1"/>
    <w:rsid w:val="00B03AA3"/>
    <w:rsid w:val="00B3640A"/>
    <w:rsid w:val="00B45E79"/>
    <w:rsid w:val="00B5762B"/>
    <w:rsid w:val="00BE3ABD"/>
    <w:rsid w:val="00C40D7A"/>
    <w:rsid w:val="00C72F2D"/>
    <w:rsid w:val="00CB6AC8"/>
    <w:rsid w:val="00CC1D02"/>
    <w:rsid w:val="00CD41C5"/>
    <w:rsid w:val="00CF5F8C"/>
    <w:rsid w:val="00D30C7B"/>
    <w:rsid w:val="00D50353"/>
    <w:rsid w:val="00D5115A"/>
    <w:rsid w:val="00D74B53"/>
    <w:rsid w:val="00D81F02"/>
    <w:rsid w:val="00DC5B2D"/>
    <w:rsid w:val="00DC5C61"/>
    <w:rsid w:val="00DD2ED6"/>
    <w:rsid w:val="00E401F1"/>
    <w:rsid w:val="00EC0C97"/>
    <w:rsid w:val="00EF3E66"/>
    <w:rsid w:val="00F43452"/>
    <w:rsid w:val="00F95F17"/>
    <w:rsid w:val="00FA2D5A"/>
    <w:rsid w:val="00FB3A98"/>
    <w:rsid w:val="00FF6C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B0EDA8"/>
  <w14:defaultImageDpi w14:val="32767"/>
  <w15:chartTrackingRefBased/>
  <w15:docId w15:val="{B6A84A44-B6C0-5F41-8A2D-86CC96526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43452"/>
    <w:pPr>
      <w:keepNext/>
      <w:keepLines/>
      <w:numPr>
        <w:numId w:val="2"/>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43452"/>
    <w:pPr>
      <w:keepNext/>
      <w:keepLines/>
      <w:numPr>
        <w:ilvl w:val="1"/>
        <w:numId w:val="2"/>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43452"/>
    <w:pPr>
      <w:keepNext/>
      <w:keepLines/>
      <w:numPr>
        <w:ilvl w:val="2"/>
        <w:numId w:val="2"/>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F43452"/>
    <w:pPr>
      <w:keepNext/>
      <w:keepLines/>
      <w:numPr>
        <w:ilvl w:val="3"/>
        <w:numId w:val="2"/>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43452"/>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43452"/>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43452"/>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43452"/>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43452"/>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3452"/>
    <w:pPr>
      <w:ind w:left="720"/>
      <w:contextualSpacing/>
    </w:pPr>
  </w:style>
  <w:style w:type="character" w:customStyle="1" w:styleId="Heading1Char">
    <w:name w:val="Heading 1 Char"/>
    <w:basedOn w:val="DefaultParagraphFont"/>
    <w:link w:val="Heading1"/>
    <w:uiPriority w:val="9"/>
    <w:rsid w:val="00F4345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4345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43452"/>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F4345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F4345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4345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4345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4345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43452"/>
    <w:rPr>
      <w:rFonts w:asciiTheme="majorHAnsi" w:eastAsiaTheme="majorEastAsia" w:hAnsiTheme="majorHAnsi" w:cstheme="majorBidi"/>
      <w:i/>
      <w:iCs/>
      <w:color w:val="272727" w:themeColor="text1" w:themeTint="D8"/>
      <w:sz w:val="21"/>
      <w:szCs w:val="21"/>
    </w:rPr>
  </w:style>
  <w:style w:type="paragraph" w:styleId="HTMLPreformatted">
    <w:name w:val="HTML Preformatted"/>
    <w:basedOn w:val="Normal"/>
    <w:link w:val="HTMLPreformattedChar"/>
    <w:uiPriority w:val="99"/>
    <w:unhideWhenUsed/>
    <w:rsid w:val="00262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6213A"/>
    <w:rPr>
      <w:rFonts w:ascii="Courier New" w:eastAsia="Times New Roman" w:hAnsi="Courier New" w:cs="Courier New"/>
      <w:sz w:val="20"/>
      <w:szCs w:val="20"/>
    </w:rPr>
  </w:style>
  <w:style w:type="paragraph" w:styleId="Caption">
    <w:name w:val="caption"/>
    <w:basedOn w:val="Normal"/>
    <w:next w:val="Normal"/>
    <w:uiPriority w:val="35"/>
    <w:unhideWhenUsed/>
    <w:qFormat/>
    <w:rsid w:val="0026213A"/>
    <w:pPr>
      <w:spacing w:after="200"/>
    </w:pPr>
    <w:rPr>
      <w:i/>
      <w:iCs/>
      <w:color w:val="44546A" w:themeColor="text2"/>
      <w:sz w:val="18"/>
      <w:szCs w:val="18"/>
    </w:rPr>
  </w:style>
  <w:style w:type="table" w:styleId="TableGrid">
    <w:name w:val="Table Grid"/>
    <w:basedOn w:val="TableNormal"/>
    <w:uiPriority w:val="39"/>
    <w:rsid w:val="00424A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424A3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424A3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laceholderText">
    <w:name w:val="Placeholder Text"/>
    <w:basedOn w:val="DefaultParagraphFont"/>
    <w:uiPriority w:val="99"/>
    <w:semiHidden/>
    <w:rsid w:val="00CB6AC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1942143">
      <w:bodyDiv w:val="1"/>
      <w:marLeft w:val="0"/>
      <w:marRight w:val="0"/>
      <w:marTop w:val="0"/>
      <w:marBottom w:val="0"/>
      <w:divBdr>
        <w:top w:val="none" w:sz="0" w:space="0" w:color="auto"/>
        <w:left w:val="none" w:sz="0" w:space="0" w:color="auto"/>
        <w:bottom w:val="none" w:sz="0" w:space="0" w:color="auto"/>
        <w:right w:val="none" w:sz="0" w:space="0" w:color="auto"/>
      </w:divBdr>
    </w:div>
    <w:div w:id="1728457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11</Pages>
  <Words>2169</Words>
  <Characters>12364</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Shubin</dc:creator>
  <cp:keywords/>
  <dc:description/>
  <cp:lastModifiedBy>John Shubin</cp:lastModifiedBy>
  <cp:revision>6</cp:revision>
  <cp:lastPrinted>2020-04-20T16:30:00Z</cp:lastPrinted>
  <dcterms:created xsi:type="dcterms:W3CDTF">2020-04-20T15:48:00Z</dcterms:created>
  <dcterms:modified xsi:type="dcterms:W3CDTF">2020-04-20T16:42:00Z</dcterms:modified>
</cp:coreProperties>
</file>